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DA" w:rsidRDefault="00F4012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210300" cy="8545195"/>
            <wp:effectExtent l="19050" t="0" r="0" b="0"/>
            <wp:docPr id="1" name="Рисунок 1" descr="C:\Users\маман\Desktop\Титульники точка роста\Точка роста физик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н\Desktop\Титульники точка роста\Точка роста физика 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DA" w:rsidRDefault="00C63633" w:rsidP="00F40120">
      <w:pPr>
        <w:ind w:firstLineChars="157" w:firstLine="440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BC6ADA" w:rsidRDefault="00C63633" w:rsidP="00F40120">
      <w:pPr>
        <w:ind w:firstLineChars="157" w:firstLine="440"/>
        <w:rPr>
          <w:sz w:val="28"/>
          <w:szCs w:val="28"/>
        </w:rPr>
      </w:pPr>
      <w:r>
        <w:rPr>
          <w:sz w:val="28"/>
          <w:szCs w:val="28"/>
        </w:rPr>
        <w:t xml:space="preserve">            « Комарская средняя общеобразовательная школа»</w:t>
      </w:r>
    </w:p>
    <w:p w:rsidR="00BC6ADA" w:rsidRDefault="00C63633" w:rsidP="00F40120">
      <w:pPr>
        <w:ind w:firstLineChars="157" w:firstLine="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Заринского района Алтайского края</w:t>
      </w:r>
    </w:p>
    <w:tbl>
      <w:tblPr>
        <w:tblStyle w:val="af"/>
        <w:tblpPr w:leftFromText="180" w:rightFromText="180" w:vertAnchor="text" w:horzAnchor="page" w:tblpX="1651" w:tblpY="4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7"/>
        <w:gridCol w:w="6069"/>
      </w:tblGrid>
      <w:tr w:rsidR="00BC6ADA">
        <w:tc>
          <w:tcPr>
            <w:tcW w:w="3927" w:type="dxa"/>
          </w:tcPr>
          <w:p w:rsidR="00BC6ADA" w:rsidRDefault="00C63633" w:rsidP="00F40120">
            <w:pPr>
              <w:ind w:firstLineChars="157"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Принято</w:t>
            </w:r>
          </w:p>
          <w:p w:rsidR="00BC6ADA" w:rsidRDefault="00C63633" w:rsidP="00F40120">
            <w:pPr>
              <w:ind w:firstLineChars="157" w:firstLine="377"/>
            </w:pPr>
            <w:r>
              <w:t>Заседанием педагогического совета</w:t>
            </w:r>
          </w:p>
          <w:p w:rsidR="00BC6ADA" w:rsidRDefault="00C63633" w:rsidP="00F40120">
            <w:pPr>
              <w:ind w:firstLineChars="157" w:firstLine="377"/>
            </w:pPr>
            <w:r>
              <w:t xml:space="preserve">Протокол №______от               </w:t>
            </w:r>
          </w:p>
        </w:tc>
        <w:tc>
          <w:tcPr>
            <w:tcW w:w="6069" w:type="dxa"/>
          </w:tcPr>
          <w:p w:rsidR="00BC6ADA" w:rsidRDefault="00C63633" w:rsidP="00F40120">
            <w:pPr>
              <w:ind w:firstLineChars="157"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C6ADA" w:rsidRDefault="00C63633" w:rsidP="00F40120">
            <w:pPr>
              <w:ind w:firstLineChars="157"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«Комарская сош» ____________Бреднев И.М.</w:t>
            </w:r>
          </w:p>
          <w:p w:rsidR="00BC6ADA" w:rsidRDefault="00C63633" w:rsidP="00F40120">
            <w:pPr>
              <w:ind w:firstLineChars="157" w:firstLine="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№_____от</w:t>
            </w:r>
          </w:p>
          <w:p w:rsidR="00BC6ADA" w:rsidRDefault="00BC6ADA" w:rsidP="00F40120">
            <w:pPr>
              <w:ind w:firstLineChars="157" w:firstLine="440"/>
              <w:rPr>
                <w:sz w:val="28"/>
                <w:szCs w:val="28"/>
              </w:rPr>
            </w:pPr>
          </w:p>
        </w:tc>
      </w:tr>
    </w:tbl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>
      <w:pPr>
        <w:ind w:firstLineChars="300" w:firstLine="840"/>
        <w:rPr>
          <w:sz w:val="28"/>
          <w:szCs w:val="28"/>
        </w:rPr>
      </w:pPr>
    </w:p>
    <w:p w:rsidR="00BC6ADA" w:rsidRDefault="00BC6ADA">
      <w:pPr>
        <w:ind w:firstLineChars="300" w:firstLine="840"/>
        <w:rPr>
          <w:sz w:val="28"/>
          <w:szCs w:val="28"/>
        </w:rPr>
      </w:pPr>
    </w:p>
    <w:p w:rsidR="00BC6ADA" w:rsidRDefault="00BC6ADA">
      <w:pPr>
        <w:ind w:firstLineChars="300" w:firstLine="840"/>
        <w:rPr>
          <w:sz w:val="28"/>
          <w:szCs w:val="28"/>
        </w:rPr>
      </w:pPr>
    </w:p>
    <w:p w:rsidR="00BC6ADA" w:rsidRDefault="00BC6ADA">
      <w:pPr>
        <w:ind w:firstLineChars="300" w:firstLine="840"/>
        <w:rPr>
          <w:sz w:val="28"/>
          <w:szCs w:val="28"/>
        </w:rPr>
      </w:pPr>
    </w:p>
    <w:p w:rsidR="00BC6ADA" w:rsidRDefault="00BC6ADA">
      <w:pPr>
        <w:ind w:firstLineChars="300" w:firstLine="840"/>
        <w:rPr>
          <w:sz w:val="28"/>
          <w:szCs w:val="28"/>
        </w:rPr>
      </w:pPr>
    </w:p>
    <w:p w:rsidR="00BC6ADA" w:rsidRDefault="00C63633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предмета «Физика» для 10 класса </w:t>
      </w:r>
    </w:p>
    <w:p w:rsidR="00BC6ADA" w:rsidRDefault="00BC6ADA">
      <w:pPr>
        <w:ind w:firstLineChars="300" w:firstLine="840"/>
        <w:rPr>
          <w:sz w:val="28"/>
          <w:szCs w:val="28"/>
        </w:rPr>
      </w:pPr>
    </w:p>
    <w:p w:rsidR="00BC6ADA" w:rsidRDefault="00C63633">
      <w:pPr>
        <w:ind w:firstLineChars="450" w:firstLine="1260"/>
        <w:rPr>
          <w:sz w:val="28"/>
          <w:szCs w:val="28"/>
        </w:rPr>
      </w:pPr>
      <w:r>
        <w:rPr>
          <w:sz w:val="28"/>
          <w:szCs w:val="28"/>
        </w:rPr>
        <w:t>с использованием оборудования центра «Точка роста»</w:t>
      </w:r>
    </w:p>
    <w:p w:rsidR="00BC6ADA" w:rsidRDefault="00BC6ADA">
      <w:pPr>
        <w:ind w:firstLineChars="300" w:firstLine="840"/>
        <w:rPr>
          <w:sz w:val="28"/>
          <w:szCs w:val="28"/>
        </w:rPr>
      </w:pPr>
    </w:p>
    <w:p w:rsidR="00BC6ADA" w:rsidRDefault="00C63633" w:rsidP="00F40120">
      <w:pPr>
        <w:ind w:leftChars="1270" w:left="4846" w:hangingChars="642" w:hanging="1798"/>
        <w:rPr>
          <w:sz w:val="28"/>
          <w:szCs w:val="28"/>
        </w:rPr>
      </w:pPr>
      <w:r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</w:t>
      </w: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C63633" w:rsidP="00F40120">
      <w:pPr>
        <w:ind w:firstLineChars="1302" w:firstLine="3646"/>
        <w:rPr>
          <w:sz w:val="28"/>
          <w:szCs w:val="28"/>
        </w:rPr>
      </w:pPr>
      <w:r>
        <w:rPr>
          <w:sz w:val="28"/>
          <w:szCs w:val="28"/>
        </w:rPr>
        <w:t xml:space="preserve"> Составила Мезнер Е.М., учитель физики.</w:t>
      </w: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 w:rsidP="00F40120">
      <w:pPr>
        <w:ind w:firstLineChars="157" w:firstLine="440"/>
        <w:rPr>
          <w:sz w:val="28"/>
          <w:szCs w:val="28"/>
        </w:rPr>
      </w:pPr>
    </w:p>
    <w:p w:rsidR="00BC6ADA" w:rsidRDefault="00BC6ADA">
      <w:pPr>
        <w:ind w:firstLineChars="1250" w:firstLine="3500"/>
        <w:rPr>
          <w:sz w:val="28"/>
          <w:szCs w:val="28"/>
        </w:rPr>
      </w:pPr>
    </w:p>
    <w:p w:rsidR="00BC6ADA" w:rsidRDefault="00BC6ADA">
      <w:pPr>
        <w:ind w:firstLineChars="1250" w:firstLine="3500"/>
        <w:rPr>
          <w:sz w:val="28"/>
          <w:szCs w:val="28"/>
        </w:rPr>
      </w:pPr>
    </w:p>
    <w:p w:rsidR="00BC6ADA" w:rsidRDefault="00BC6ADA">
      <w:pPr>
        <w:ind w:firstLineChars="1250" w:firstLine="3500"/>
        <w:rPr>
          <w:sz w:val="28"/>
          <w:szCs w:val="28"/>
        </w:rPr>
      </w:pPr>
    </w:p>
    <w:p w:rsidR="00BC6ADA" w:rsidRDefault="00BC6ADA">
      <w:pPr>
        <w:ind w:firstLineChars="1250" w:firstLine="3500"/>
        <w:rPr>
          <w:sz w:val="28"/>
          <w:szCs w:val="28"/>
        </w:rPr>
      </w:pPr>
    </w:p>
    <w:p w:rsidR="00BC6ADA" w:rsidRDefault="00BC6ADA">
      <w:pPr>
        <w:ind w:firstLineChars="1250" w:firstLine="3500"/>
        <w:rPr>
          <w:sz w:val="28"/>
          <w:szCs w:val="28"/>
        </w:rPr>
      </w:pPr>
    </w:p>
    <w:p w:rsidR="00BC6ADA" w:rsidRDefault="00C63633">
      <w:pPr>
        <w:ind w:firstLineChars="1100" w:firstLine="30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Комарское 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BC6ADA" w:rsidRDefault="00BC6AD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6ADA" w:rsidRDefault="00C63633" w:rsidP="00F40120">
      <w:pPr>
        <w:autoSpaceDE w:val="0"/>
        <w:autoSpaceDN w:val="0"/>
        <w:adjustRightInd w:val="0"/>
        <w:ind w:firstLineChars="700" w:firstLine="1968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BC6ADA" w:rsidRDefault="00C63633">
      <w:pPr>
        <w:contextualSpacing/>
        <w:jc w:val="both"/>
        <w:rPr>
          <w:rStyle w:val="fStyleText"/>
          <w:szCs w:val="28"/>
        </w:rPr>
      </w:pPr>
      <w:r>
        <w:rPr>
          <w:sz w:val="28"/>
          <w:szCs w:val="28"/>
        </w:rPr>
        <w:t>Рабочая программа по учебному предмету «Физика» составлена на основе</w:t>
      </w:r>
      <w:r>
        <w:rPr>
          <w:rStyle w:val="fStyleText"/>
          <w:szCs w:val="28"/>
        </w:rPr>
        <w:t xml:space="preserve">:  </w:t>
      </w:r>
    </w:p>
    <w:p w:rsidR="00BC6ADA" w:rsidRDefault="00C63633">
      <w:pPr>
        <w:numPr>
          <w:ilvl w:val="0"/>
          <w:numId w:val="2"/>
        </w:numPr>
        <w:tabs>
          <w:tab w:val="clear" w:pos="4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Федерального государственного образовательного стандарта основного общего образования Прик</w:t>
      </w:r>
      <w:r>
        <w:rPr>
          <w:sz w:val="28"/>
          <w:szCs w:val="28"/>
        </w:rPr>
        <w:t>аз Министерства образования и науки РФ от 17.12.2010 № 1897.</w:t>
      </w:r>
    </w:p>
    <w:p w:rsidR="00BC6ADA" w:rsidRDefault="00C63633">
      <w:pPr>
        <w:numPr>
          <w:ilvl w:val="0"/>
          <w:numId w:val="2"/>
        </w:numPr>
        <w:tabs>
          <w:tab w:val="clear" w:pos="4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Закона Российской Федерации «Об образовании в Российской федерации» от 29.12.2012№273- ФЗ </w:t>
      </w:r>
    </w:p>
    <w:p w:rsidR="00BC6ADA" w:rsidRDefault="00C63633">
      <w:pPr>
        <w:numPr>
          <w:ilvl w:val="0"/>
          <w:numId w:val="2"/>
        </w:numPr>
        <w:tabs>
          <w:tab w:val="clear" w:pos="420"/>
        </w:tabs>
        <w:ind w:left="0" w:firstLine="0"/>
        <w:rPr>
          <w:sz w:val="28"/>
          <w:szCs w:val="28"/>
        </w:rPr>
      </w:pPr>
      <w:r>
        <w:rPr>
          <w:rStyle w:val="fStyleText"/>
          <w:szCs w:val="28"/>
        </w:rPr>
        <w:t>приказа Минобрнауки Российской Федерации от 17.12.2010 №1897 «Об утверждении федерального государственно</w:t>
      </w:r>
      <w:r>
        <w:rPr>
          <w:rStyle w:val="fStyleText"/>
          <w:szCs w:val="28"/>
        </w:rPr>
        <w:t>го образовательного стандарта основного общего образования» (в ред. приказов Минобрнауки Российской Федерации от 29.12.2014 №1644, от 31.12.2015 №1577;);</w:t>
      </w:r>
    </w:p>
    <w:p w:rsidR="00BC6ADA" w:rsidRDefault="00C63633">
      <w:pPr>
        <w:pStyle w:val="af2"/>
        <w:numPr>
          <w:ilvl w:val="0"/>
          <w:numId w:val="2"/>
        </w:numPr>
        <w:tabs>
          <w:tab w:val="clear" w:pos="4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StyleText"/>
          <w:szCs w:val="28"/>
        </w:rPr>
        <w:t>Приказа Минобрнауки Российской Федерации от 31.03.2014 №253 «Об утверждении федерального перечня учебн</w:t>
      </w:r>
      <w:r>
        <w:rPr>
          <w:rStyle w:val="fStyleText"/>
          <w:szCs w:val="28"/>
        </w:rPr>
        <w:t>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BC6ADA" w:rsidRDefault="00C63633">
      <w:pPr>
        <w:pStyle w:val="af2"/>
        <w:numPr>
          <w:ilvl w:val="0"/>
          <w:numId w:val="2"/>
        </w:numPr>
        <w:tabs>
          <w:tab w:val="clear" w:pos="420"/>
        </w:tabs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авторской программы:</w:t>
      </w:r>
    </w:p>
    <w:p w:rsidR="00BC6ADA" w:rsidRDefault="00C63633">
      <w:pPr>
        <w:pStyle w:val="af2"/>
        <w:numPr>
          <w:ilvl w:val="0"/>
          <w:numId w:val="2"/>
        </w:numPr>
        <w:tabs>
          <w:tab w:val="clear" w:pos="4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Шаталиной «Физика. </w:t>
      </w:r>
      <w:r>
        <w:rPr>
          <w:rFonts w:ascii="Times New Roman" w:hAnsi="Times New Roman"/>
          <w:sz w:val="28"/>
          <w:szCs w:val="28"/>
        </w:rPr>
        <w:t>Рабочие программы. Предметная линия учебников серии «Классический курс». 10-11 классы: учеб. пособие для общеобразоват. организаций, Просвещение, 2021г.</w:t>
      </w:r>
    </w:p>
    <w:p w:rsidR="00BC6ADA" w:rsidRDefault="00C63633">
      <w:pPr>
        <w:pStyle w:val="af0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ООП основного общего образования МКОУ «Комарская сош»</w:t>
      </w:r>
    </w:p>
    <w:p w:rsidR="00BC6ADA" w:rsidRDefault="00C63633">
      <w:pPr>
        <w:pStyle w:val="af0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Учебного плана МКОУ «Комарская сош»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учебный год </w:t>
      </w:r>
    </w:p>
    <w:p w:rsidR="00BC6ADA" w:rsidRDefault="00C63633">
      <w:pPr>
        <w:pStyle w:val="af0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Годового календарного учебного графика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</w:p>
    <w:p w:rsidR="00BC6ADA" w:rsidRDefault="00C6363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данной программы, согласно учебному плану учреждения, отводится 2 часа в неделю, 70 часов в год.</w:t>
      </w:r>
    </w:p>
    <w:p w:rsidR="00BC6ADA" w:rsidRDefault="00C6363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Используемый учебник: Физика: учебник для 10 класса / Г.Я. Мякишев, </w:t>
      </w:r>
      <w:r>
        <w:rPr>
          <w:sz w:val="28"/>
          <w:szCs w:val="28"/>
        </w:rPr>
        <w:t>Б.Б. Буховцев, Н.Н. Сотский, М.: «Просвещение», 2019 г.</w:t>
      </w:r>
    </w:p>
    <w:p w:rsidR="00BC6ADA" w:rsidRDefault="00C63633">
      <w:pPr>
        <w:contextualSpacing/>
        <w:jc w:val="both"/>
      </w:pPr>
      <w:r>
        <w:rPr>
          <w:rFonts w:eastAsia="SimSun"/>
          <w:sz w:val="28"/>
          <w:szCs w:val="28"/>
        </w:rPr>
        <w:t xml:space="preserve">Изучение физики в старшей школе на базовом уровне направлено на достижение </w:t>
      </w:r>
      <w:r>
        <w:rPr>
          <w:rFonts w:eastAsia="SimSun"/>
          <w:b/>
          <w:sz w:val="28"/>
          <w:szCs w:val="28"/>
        </w:rPr>
        <w:t>следующих целей: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- освоение знаний </w:t>
      </w:r>
      <w:r>
        <w:rPr>
          <w:rFonts w:eastAsia="SimSun"/>
          <w:color w:val="000000"/>
          <w:sz w:val="28"/>
          <w:szCs w:val="28"/>
          <w:lang w:eastAsia="zh-CN"/>
        </w:rPr>
        <w:t xml:space="preserve">о фундаментальных физических законах и принципах, лежащих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в основе современной физической</w:t>
      </w:r>
      <w:r>
        <w:rPr>
          <w:rFonts w:eastAsia="SimSun"/>
          <w:color w:val="000000"/>
          <w:sz w:val="28"/>
          <w:szCs w:val="28"/>
          <w:lang w:eastAsia="zh-CN"/>
        </w:rPr>
        <w:t xml:space="preserve"> картины мира; наиболее важных открытиях в области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физики, оказавших определяющее влияние на развитие техники и технологии; методах </w:t>
      </w:r>
    </w:p>
    <w:p w:rsidR="00BC6ADA" w:rsidRDefault="00C63633">
      <w:pPr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научного познания природы;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- </w:t>
      </w: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овладение умениями </w:t>
      </w:r>
      <w:r>
        <w:rPr>
          <w:rFonts w:eastAsia="SimSun"/>
          <w:color w:val="000000"/>
          <w:sz w:val="28"/>
          <w:szCs w:val="28"/>
          <w:lang w:eastAsia="zh-CN"/>
        </w:rPr>
        <w:t xml:space="preserve">проводить наблюдения, планировать и выполнять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эксперименты, выдвигать ги</w:t>
      </w:r>
      <w:r>
        <w:rPr>
          <w:rFonts w:eastAsia="SimSun"/>
          <w:color w:val="000000"/>
          <w:sz w:val="28"/>
          <w:szCs w:val="28"/>
          <w:lang w:eastAsia="zh-CN"/>
        </w:rPr>
        <w:t xml:space="preserve">потезы и строить модели, применять полученные знания по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физике для объяснения разнообразных физических явлений и свойств веществ;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практического использования физических знаний;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- развитие познавательных интересов, интеллектуальных и творческих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>способно</w:t>
      </w: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стей </w:t>
      </w:r>
      <w:r>
        <w:rPr>
          <w:rFonts w:eastAsia="SimSun"/>
          <w:color w:val="000000"/>
          <w:sz w:val="28"/>
          <w:szCs w:val="28"/>
          <w:lang w:eastAsia="zh-CN"/>
        </w:rPr>
        <w:t xml:space="preserve">в процессе приобретения знаний и умений по физике с использованием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различных источников информации, в том числе средств современных информационных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lastRenderedPageBreak/>
        <w:t xml:space="preserve">технологий; формирование умений оценивать достоверность естественнонаучной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информации;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- воспитание </w:t>
      </w:r>
      <w:r>
        <w:rPr>
          <w:rFonts w:eastAsia="SimSun"/>
          <w:color w:val="000000"/>
          <w:sz w:val="28"/>
          <w:szCs w:val="28"/>
          <w:lang w:eastAsia="zh-CN"/>
        </w:rPr>
        <w:t xml:space="preserve">убежденности в возможности познания законов природы;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использования достижений физики на благо развития человеческой цивилизации;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необходимости сотрудничества в процессе совместного выполнения задач, уважительного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отношения к мнению оппонента при обсужде</w:t>
      </w:r>
      <w:r>
        <w:rPr>
          <w:rFonts w:eastAsia="SimSun"/>
          <w:color w:val="000000"/>
          <w:sz w:val="28"/>
          <w:szCs w:val="28"/>
          <w:lang w:eastAsia="zh-CN"/>
        </w:rPr>
        <w:t xml:space="preserve">нии проблем естественнонаучного содержания;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готовности к морально-этической оценке использования научных достижений, чувства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ответственности за защиту окружающей среды;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- использование приобретенных знаний и умений </w:t>
      </w:r>
      <w:r>
        <w:rPr>
          <w:rFonts w:eastAsia="SimSun"/>
          <w:color w:val="000000"/>
          <w:sz w:val="28"/>
          <w:szCs w:val="28"/>
          <w:lang w:eastAsia="zh-CN"/>
        </w:rPr>
        <w:t xml:space="preserve">для решения практических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задач повсед</w:t>
      </w:r>
      <w:r>
        <w:rPr>
          <w:rFonts w:eastAsia="SimSun"/>
          <w:color w:val="000000"/>
          <w:sz w:val="28"/>
          <w:szCs w:val="28"/>
          <w:lang w:eastAsia="zh-CN"/>
        </w:rPr>
        <w:t xml:space="preserve">невной жизни, обеспечения безопасности собственной жизни.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Достижение этих целей обеспечивается решением следующих </w:t>
      </w: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задач: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знакомство обучающихся с методом научного познания и методами исследования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объектов и явлений природы;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приобретение обучающимися знаний о механических, тепловых,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электромагнитных и квантовых явлениях, физических величинах, характеризующих эти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явления;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- формирование умений наблюдать природные явления и выполнять опыты,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лабораторные работы и эксперимента</w:t>
      </w:r>
      <w:r>
        <w:rPr>
          <w:rFonts w:eastAsia="SimSun"/>
          <w:color w:val="000000"/>
          <w:sz w:val="28"/>
          <w:szCs w:val="28"/>
          <w:lang w:eastAsia="zh-CN"/>
        </w:rPr>
        <w:t xml:space="preserve">льные исследования с использованием измерительных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приборов, широко применяемых в практической жизни;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- овладение обучающимися такими общенаучными понятиями, как природное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явление, эмпирически установленный факт, проблема, гипотеза, теоретический вывод,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результат экспериментальной проверки;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- понимание учащимися отличий научных данных от непроверенной информации,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ценности науки для удовлетворения бытовых, производственных и культурных </w:t>
      </w:r>
    </w:p>
    <w:p w:rsidR="00BC6ADA" w:rsidRDefault="00C63633">
      <w:pPr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потребностей человека.</w:t>
      </w:r>
    </w:p>
    <w:p w:rsidR="00BC6ADA" w:rsidRDefault="00C63633">
      <w:pPr>
        <w:pStyle w:val="af2"/>
        <w:ind w:firstLineChars="100"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предмета в федеральном базисном учебно</w:t>
      </w:r>
      <w:r>
        <w:rPr>
          <w:rFonts w:ascii="Times New Roman" w:hAnsi="Times New Roman"/>
          <w:sz w:val="28"/>
          <w:szCs w:val="28"/>
        </w:rPr>
        <w:t>м плане:</w:t>
      </w:r>
    </w:p>
    <w:p w:rsidR="00BC6ADA" w:rsidRDefault="00C6363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для школы отводит 70 учебных часов из расчета 2 учебных часа в неделю. </w:t>
      </w:r>
    </w:p>
    <w:p w:rsidR="00BC6ADA" w:rsidRDefault="00C6363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BC6ADA" w:rsidRDefault="00C63633">
      <w:pPr>
        <w:pStyle w:val="ae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Формы организации учебного процесса.</w:t>
      </w:r>
    </w:p>
    <w:p w:rsidR="00BC6ADA" w:rsidRDefault="00C63633">
      <w:pPr>
        <w:pStyle w:val="ae"/>
        <w:ind w:leftChars="-100" w:left="-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Урок-лекция. Предполагаются  совместные усилия учителя и учеников для реш</w:t>
      </w:r>
      <w:r>
        <w:rPr>
          <w:color w:val="000000"/>
          <w:sz w:val="28"/>
          <w:szCs w:val="28"/>
          <w:shd w:val="clear" w:color="auto" w:fill="FFFFFF"/>
        </w:rPr>
        <w:t>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BC6ADA" w:rsidRDefault="00C63633">
      <w:pPr>
        <w:pStyle w:val="ae"/>
        <w:ind w:leftChars="-100" w:left="-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Урок-практикум. На уроке учащиеся работают над различными заданиями в зависимос</w:t>
      </w:r>
      <w:r>
        <w:rPr>
          <w:color w:val="000000"/>
          <w:sz w:val="28"/>
          <w:szCs w:val="28"/>
          <w:shd w:val="clear" w:color="auto" w:fill="FFFFFF"/>
        </w:rPr>
        <w:t>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</w:t>
      </w:r>
      <w:r>
        <w:rPr>
          <w:color w:val="000000"/>
          <w:sz w:val="28"/>
          <w:szCs w:val="28"/>
          <w:shd w:val="clear" w:color="auto" w:fill="FFFFFF"/>
        </w:rPr>
        <w:t>ного счета, виртуальная лаборатория, источник справочной информации.</w:t>
      </w:r>
    </w:p>
    <w:p w:rsidR="00BC6ADA" w:rsidRDefault="00C63633">
      <w:pPr>
        <w:pStyle w:val="ae"/>
        <w:ind w:leftChars="-100" w:left="-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Урок-исследование. На уроке 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BC6ADA" w:rsidRDefault="00C63633">
      <w:pPr>
        <w:pStyle w:val="ae"/>
        <w:ind w:leftChars="-100" w:left="-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Комбинирова</w:t>
      </w:r>
      <w:r>
        <w:rPr>
          <w:color w:val="000000"/>
          <w:sz w:val="28"/>
          <w:szCs w:val="28"/>
          <w:shd w:val="clear" w:color="auto" w:fill="FFFFFF"/>
        </w:rPr>
        <w:t>нный урок предполагает выполнение работ и заданий разного вида.</w:t>
      </w:r>
    </w:p>
    <w:p w:rsidR="00BC6ADA" w:rsidRDefault="00C63633">
      <w:pPr>
        <w:pStyle w:val="ae"/>
        <w:ind w:leftChars="-100" w:left="-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Урок решения задач. 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</w:t>
      </w:r>
      <w:r>
        <w:rPr>
          <w:color w:val="000000"/>
          <w:sz w:val="28"/>
          <w:szCs w:val="28"/>
          <w:shd w:val="clear" w:color="auto" w:fill="FFFFFF"/>
        </w:rPr>
        <w:t xml:space="preserve"> методам решения различных задач, по свойствам элементарных функций и т.д.</w:t>
      </w:r>
    </w:p>
    <w:p w:rsidR="00BC6ADA" w:rsidRDefault="00C63633">
      <w:pPr>
        <w:pStyle w:val="ae"/>
        <w:ind w:leftChars="-100" w:left="-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Урок-тест. 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печатном так </w:t>
      </w:r>
      <w:r>
        <w:rPr>
          <w:color w:val="000000"/>
          <w:sz w:val="28"/>
          <w:szCs w:val="28"/>
          <w:shd w:val="clear" w:color="auto" w:fill="FFFFFF"/>
        </w:rPr>
        <w:t>и в компьютерном варианте. Причем в компьютерном варианте всегда с ограничением времени.</w:t>
      </w:r>
    </w:p>
    <w:p w:rsidR="00BC6ADA" w:rsidRDefault="00C63633">
      <w:pPr>
        <w:pStyle w:val="ae"/>
        <w:ind w:leftChars="-100" w:left="-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Урок-зачет. Устный опрос учащихся  по заранее составленным вопросам, а такжерешение задач разного уровня по изученной теме.</w:t>
      </w:r>
    </w:p>
    <w:p w:rsidR="00BC6ADA" w:rsidRDefault="00C63633">
      <w:pPr>
        <w:pStyle w:val="ae"/>
        <w:ind w:leftChars="-100" w:left="-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Урок - самостоятельная работа.  </w:t>
      </w:r>
      <w:r>
        <w:rPr>
          <w:color w:val="000000"/>
          <w:sz w:val="28"/>
          <w:szCs w:val="28"/>
          <w:shd w:val="clear" w:color="auto" w:fill="FFFFFF"/>
        </w:rPr>
        <w:t>Предлагаются разные виды самостоятельных работ.</w:t>
      </w:r>
    </w:p>
    <w:p w:rsidR="00BC6ADA" w:rsidRDefault="00C63633">
      <w:pPr>
        <w:jc w:val="both"/>
        <w:rPr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Основными формами и видами</w:t>
      </w:r>
      <w:r>
        <w:rPr>
          <w:rFonts w:eastAsia="SimSun"/>
          <w:sz w:val="28"/>
          <w:szCs w:val="28"/>
        </w:rPr>
        <w:t xml:space="preserve"> контроля знаний, умений и навыков являются: текущий контроль в форме устного фронтального опроса, контрольных работ (45 минут), физических диктантов, тестов, проверочных работ (10-1</w:t>
      </w:r>
      <w:r>
        <w:rPr>
          <w:rFonts w:eastAsia="SimSun"/>
          <w:sz w:val="28"/>
          <w:szCs w:val="28"/>
        </w:rPr>
        <w:t>5 минут), лабораторных работ (45 минут).</w:t>
      </w:r>
    </w:p>
    <w:p w:rsidR="00BC6ADA" w:rsidRDefault="00BC6ADA"/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Критерии оценки письменных и устных ответов обучающихся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Нормы оценки знаний и умений обучающихся по физике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При оценке ответов обучающихся учитываются следующие знания: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физических явлений: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признаки явления, по</w:t>
      </w:r>
      <w:r>
        <w:rPr>
          <w:rFonts w:eastAsia="SimSun"/>
          <w:color w:val="000000"/>
          <w:sz w:val="28"/>
          <w:szCs w:val="28"/>
          <w:lang w:eastAsia="zh-CN"/>
        </w:rPr>
        <w:t xml:space="preserve"> которым оно обнаруживается;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условия, при которых протекает явление;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связь данного явления с другими;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объяснение явления на основе научной теории; примеры учета и использования его на практике; о физических опытах: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цель, схема, условия, при кот</w:t>
      </w:r>
      <w:r>
        <w:rPr>
          <w:rFonts w:eastAsia="SimSun"/>
          <w:color w:val="000000"/>
          <w:sz w:val="28"/>
          <w:szCs w:val="28"/>
          <w:lang w:eastAsia="zh-CN"/>
        </w:rPr>
        <w:t xml:space="preserve">орых осуществлялся опыт, ход и результаты опыта; физических понятий, в том числе и физических величин: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lastRenderedPageBreak/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явления или свойства, которые характеризуются данным понятием (величиной);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определение понятия (величины);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формулы, связывающие данную величину </w:t>
      </w:r>
      <w:r>
        <w:rPr>
          <w:rFonts w:eastAsia="SimSun"/>
          <w:color w:val="000000"/>
          <w:sz w:val="28"/>
          <w:szCs w:val="28"/>
          <w:lang w:eastAsia="zh-CN"/>
        </w:rPr>
        <w:t xml:space="preserve">с другими;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единицы физической величины; </w:t>
      </w:r>
    </w:p>
    <w:p w:rsidR="00BC6ADA" w:rsidRDefault="00C63633">
      <w:pPr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способы измерения величины;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о законах: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формулировка и математическое выражение закона;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опыты, подтверждающие его справедливость;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примеры учета и применения на практике;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опытное обоснование теории;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основные понятия, положения, законы, принципы;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основные следствия;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практические применения; приборов, механизмов, машин: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назначение;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принцип действия и схема устройства;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применение и правила пользования прибором.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Следует учитывать, что в конкретных случаях не все требования могут быть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предъявлены обучающимся, например знание границ применимости законов и теорий, так как эти границы не всегда рассматриваются в курсе физики средней школы.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Предусмотрено проведение к</w:t>
      </w:r>
      <w:r>
        <w:rPr>
          <w:rFonts w:eastAsia="SimSun"/>
          <w:color w:val="000000"/>
          <w:sz w:val="28"/>
          <w:szCs w:val="28"/>
          <w:lang w:eastAsia="zh-CN"/>
        </w:rPr>
        <w:t xml:space="preserve">онтрольных, самостоятельных и лабораторных работ.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  <w:lang w:eastAsia="zh-CN"/>
        </w:rPr>
        <w:t>Оценке подлежат умения</w:t>
      </w: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: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применять понятия, законы и теории для объяснения явлений природы и техники;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самостоятельно работать с учебником;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решать задачи на основе известных законов и формул; </w:t>
      </w:r>
    </w:p>
    <w:p w:rsidR="00BC6ADA" w:rsidRDefault="00C63633">
      <w:pPr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val="en-US" w:eastAsia="zh-CN"/>
        </w:rPr>
        <w:t></w:t>
      </w:r>
      <w:r>
        <w:rPr>
          <w:rFonts w:eastAsia="SimSun"/>
          <w:color w:val="000000"/>
          <w:sz w:val="28"/>
          <w:szCs w:val="28"/>
          <w:lang w:eastAsia="zh-CN"/>
        </w:rPr>
        <w:t xml:space="preserve"> пол</w:t>
      </w:r>
      <w:r>
        <w:rPr>
          <w:rFonts w:eastAsia="SimSun"/>
          <w:color w:val="000000"/>
          <w:sz w:val="28"/>
          <w:szCs w:val="28"/>
          <w:lang w:eastAsia="zh-CN"/>
        </w:rPr>
        <w:t>ьзоваться справочными таблицами физических величин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ответов обучающихся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1. Оценка устных ответов обучающихся.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5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в том случае, если обучающийся показывает верное понимание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физической сущности рассматриваемых явлений и закономерносте</w:t>
      </w:r>
      <w:r>
        <w:rPr>
          <w:rFonts w:eastAsia="SimSun"/>
          <w:color w:val="000000"/>
          <w:sz w:val="28"/>
          <w:szCs w:val="28"/>
          <w:lang w:eastAsia="zh-CN"/>
        </w:rPr>
        <w:t xml:space="preserve">й, законов и теорий, дает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точное определение и истолкование основных понятий и законов, теорий, а также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правильное определение физических величин, их единиц и способов измерения; правильно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выполняет чертежи, схемы и графики; строит ответ по собственному</w:t>
      </w:r>
      <w:r>
        <w:rPr>
          <w:rFonts w:eastAsia="SimSun"/>
          <w:color w:val="000000"/>
          <w:sz w:val="28"/>
          <w:szCs w:val="28"/>
          <w:lang w:eastAsia="zh-CN"/>
        </w:rPr>
        <w:t xml:space="preserve"> плану, сопровождает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рассказ новыми примерами, умеет применять знания в новой ситуации при выполнении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практических заданий; может устанавливать связь между изучаемым и ранее изученным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lastRenderedPageBreak/>
        <w:t>материалом по курсу физики, а также с материалом усвоенным при изучен</w:t>
      </w:r>
      <w:r>
        <w:rPr>
          <w:rFonts w:eastAsia="SimSun"/>
          <w:color w:val="000000"/>
          <w:sz w:val="28"/>
          <w:szCs w:val="28"/>
          <w:lang w:eastAsia="zh-CN"/>
        </w:rPr>
        <w:t xml:space="preserve">ии других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предметов.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4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в том случае, если ответ удовлетворяет основным требованиям к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ответу на оценку 5, но без использования собственного плана, новых примеров, без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применения знаний в новой ситуации, без использования связей с ранее изученным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материалом, усвоенным при изучении других предметов; если обучающийся допустил одну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ошибку или не более двух недочетов и может исправить их самостоятельно или с небольшой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пом</w:t>
      </w:r>
      <w:r>
        <w:rPr>
          <w:rFonts w:eastAsia="SimSun"/>
          <w:color w:val="000000"/>
          <w:sz w:val="28"/>
          <w:szCs w:val="28"/>
          <w:lang w:eastAsia="zh-CN"/>
        </w:rPr>
        <w:t xml:space="preserve">ощью учителя.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3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в том случае, если обучающийся правильно понимает физическую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сущность рассматриваемых явлений и закономерностей, но в ответе имеются отдельные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пробелы в усвоении вопросов курса физики, не препятствующие дальнейшему усвоению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программного материала; испытывает затруднения в применении знаний при объяснении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конкретных физических явлений на основе теории и законов, или в подтверждении конкретных пр</w:t>
      </w:r>
      <w:r>
        <w:rPr>
          <w:rFonts w:eastAsia="SimSun"/>
          <w:color w:val="000000"/>
          <w:sz w:val="28"/>
          <w:szCs w:val="28"/>
          <w:lang w:eastAsia="zh-CN"/>
        </w:rPr>
        <w:t xml:space="preserve">имеров практического применения теории; умеет применять полученные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знания при решении простых задач с использованием готовых формул, но затрудняется при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решении задач, требующих преобразования некоторых формул; отвечает неполно на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вопросы учителя (упуск</w:t>
      </w:r>
      <w:r>
        <w:rPr>
          <w:rFonts w:eastAsia="SimSun"/>
          <w:color w:val="000000"/>
          <w:sz w:val="28"/>
          <w:szCs w:val="28"/>
          <w:lang w:eastAsia="zh-CN"/>
        </w:rPr>
        <w:t xml:space="preserve">ая и основное), или воспроизводит содержание текста учебника, но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недостаточно понимает отдельные положения, имеющие важное значение в этом тексте;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допустил не более одной грубой и одной негрубой ошибки, не более двух-трех негрубых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недочетов.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2 </w:t>
      </w:r>
      <w:r>
        <w:rPr>
          <w:rFonts w:eastAsia="SimSun"/>
          <w:color w:val="000000"/>
          <w:sz w:val="28"/>
          <w:szCs w:val="28"/>
          <w:lang w:eastAsia="zh-CN"/>
        </w:rPr>
        <w:t>с</w:t>
      </w:r>
      <w:r>
        <w:rPr>
          <w:rFonts w:eastAsia="SimSun"/>
          <w:color w:val="000000"/>
          <w:sz w:val="28"/>
          <w:szCs w:val="28"/>
          <w:lang w:eastAsia="zh-CN"/>
        </w:rPr>
        <w:t xml:space="preserve">тавится в том случае, если обучающийся не овладел основными знаниями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в соответствии с требованиями и допустил больше ошибок и недочетов, чем необходимо для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оценки 3.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2. Оценка письменных самостоятельных и контрольных работ.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5 </w:t>
      </w:r>
      <w:r>
        <w:rPr>
          <w:rFonts w:eastAsia="SimSun"/>
          <w:color w:val="000000"/>
          <w:sz w:val="28"/>
          <w:szCs w:val="28"/>
          <w:lang w:eastAsia="zh-CN"/>
        </w:rPr>
        <w:t>ставится за работу,</w:t>
      </w:r>
      <w:r>
        <w:rPr>
          <w:rFonts w:eastAsia="SimSun"/>
          <w:color w:val="000000"/>
          <w:sz w:val="28"/>
          <w:szCs w:val="28"/>
          <w:lang w:eastAsia="zh-CN"/>
        </w:rPr>
        <w:t xml:space="preserve"> выполненную полностью без ошибок и недочетов или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имеющую не более одного недочета.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lastRenderedPageBreak/>
        <w:t xml:space="preserve">Оценка 4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за работу, выполненную полностью, но при наличии в ней не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более одной негрубой ошибки и одного недочета или не более трех недочетов.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3 </w:t>
      </w:r>
      <w:r>
        <w:rPr>
          <w:rFonts w:eastAsia="SimSun"/>
          <w:color w:val="000000"/>
          <w:sz w:val="28"/>
          <w:szCs w:val="28"/>
          <w:lang w:eastAsia="zh-CN"/>
        </w:rPr>
        <w:t>ставится</w:t>
      </w:r>
      <w:r>
        <w:rPr>
          <w:rFonts w:eastAsia="SimSun"/>
          <w:color w:val="000000"/>
          <w:sz w:val="28"/>
          <w:szCs w:val="28"/>
          <w:lang w:eastAsia="zh-CN"/>
        </w:rPr>
        <w:t xml:space="preserve"> за работу, выполненную не менее половины всей работы или при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допущении не более двух грубых ошибок, или не более одной грубой ошибки и одного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недочета, или не более двух-трех негрубых ошибок, или одной негрубой ошибки и более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трех недочетов, или при от</w:t>
      </w:r>
      <w:r>
        <w:rPr>
          <w:rFonts w:eastAsia="SimSun"/>
          <w:color w:val="000000"/>
          <w:sz w:val="28"/>
          <w:szCs w:val="28"/>
          <w:lang w:eastAsia="zh-CN"/>
        </w:rPr>
        <w:t xml:space="preserve">сутствии ошибок, но при наличии 4-5 недочетов.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2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за работу, в которой число ошибок и недочетов превосходит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норму, при которой может быть выставлена оценка «3», или если правильно выполнено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менее половины работы.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  <w:lang w:eastAsia="zh-CN"/>
        </w:rPr>
        <w:t>3. Оценка лабораторных и</w:t>
      </w:r>
      <w:r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 практических работ.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5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в том случае, если обучающийся выполнил работу в полном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объеме с соблюдением необходимой последовательности проведения опытов и измерений;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самостоятельно и рационально монтирует необходимое оборудование; все опыты </w:t>
      </w:r>
      <w:r>
        <w:rPr>
          <w:rFonts w:eastAsia="SimSun"/>
          <w:color w:val="000000"/>
          <w:sz w:val="28"/>
          <w:szCs w:val="28"/>
          <w:lang w:eastAsia="zh-CN"/>
        </w:rPr>
        <w:t xml:space="preserve">проводит в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условиях и режимах, обеспечивающих получение правильных результатов и выводов;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соблюдает требования правил безопасного труда; в отчете правильно и аккуратно выполняет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все записи, таблицы, рисунки, чертежи, графики, вычисления, правильно выполняет анализ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погрешностей.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4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в том случае, если обучающийся выполнил работу в соответствии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с требованиями к оценке 5, но допустил два-три недочета, не более одной </w:t>
      </w:r>
      <w:r>
        <w:rPr>
          <w:rFonts w:eastAsia="SimSun"/>
          <w:color w:val="000000"/>
          <w:sz w:val="28"/>
          <w:szCs w:val="28"/>
          <w:lang w:eastAsia="zh-CN"/>
        </w:rPr>
        <w:t xml:space="preserve">негрубой ошибки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и одного недочета.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3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в том случае, если обучающийся выполнил работу не полностью,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но объем выполненной части таков, что позволяет получить правильные результаты 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выводы, если в ходе проведения опыта и измерений были доп</w:t>
      </w:r>
      <w:r>
        <w:rPr>
          <w:rFonts w:eastAsia="SimSun"/>
          <w:color w:val="000000"/>
          <w:sz w:val="28"/>
          <w:szCs w:val="28"/>
          <w:lang w:eastAsia="zh-CN"/>
        </w:rPr>
        <w:t xml:space="preserve">ущены ошибки.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2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в том случае, если обучающийся выполнил работу не полностью 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объем выполненной работы не позволяет сделать правильные выводы, вычисления;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наблюдения проводились неправильно.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Во всех случаях оценка снижается, если обучаю</w:t>
      </w:r>
      <w:r>
        <w:rPr>
          <w:rFonts w:eastAsia="SimSun"/>
          <w:color w:val="000000"/>
          <w:sz w:val="28"/>
          <w:szCs w:val="28"/>
          <w:lang w:eastAsia="zh-CN"/>
        </w:rPr>
        <w:t xml:space="preserve">щийся не соблюдал требований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правил безопасного труда.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4. Оценка тестовых работ.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5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в том случае, если учащийся выполнил работу в полном объеме на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100%.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4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в том случае, если учащийся выполнил работу в объеме 80-99%.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>Оце</w:t>
      </w: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нка 3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в том случае, если учащийся выполнил работу в объеме 60-79%.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Оценка 2 </w:t>
      </w:r>
      <w:r>
        <w:rPr>
          <w:rFonts w:eastAsia="SimSun"/>
          <w:color w:val="000000"/>
          <w:sz w:val="28"/>
          <w:szCs w:val="28"/>
          <w:lang w:eastAsia="zh-CN"/>
        </w:rPr>
        <w:t xml:space="preserve">ставится в том случае, если учащийся выполнил работу в объеме 11-59%.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5. Перечень ошибок.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Грубые ошибки.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56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1. Незнание определений основных понятий, законов, правил,</w:t>
      </w:r>
      <w:r>
        <w:rPr>
          <w:rFonts w:eastAsia="SimSun"/>
          <w:color w:val="000000"/>
          <w:sz w:val="28"/>
          <w:szCs w:val="28"/>
          <w:lang w:eastAsia="zh-CN"/>
        </w:rPr>
        <w:t xml:space="preserve"> положений теории,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формул, общепринятых символов, обозначения физических величин, единицу измерения.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2. Неумение выделять в ответе главное.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3. Неумение применять знания для решения задач и объяснения физических явлений;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неправильно сформулированные воп</w:t>
      </w:r>
      <w:r>
        <w:rPr>
          <w:rFonts w:eastAsia="SimSun"/>
          <w:color w:val="000000"/>
          <w:sz w:val="28"/>
          <w:szCs w:val="28"/>
          <w:lang w:eastAsia="zh-CN"/>
        </w:rPr>
        <w:t xml:space="preserve">росы, задания или неверные объяснения хода их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решения, незнание приемов решения задач, аналогичных ранее решенным в классе; ошибки,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показывающие неправильное понимание условия задачи или неправильное истолкование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решения.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4. Неумение читать и строить графики и принципиальные схемы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5. Неумение подготовить к работе установку или лабораторное оборудование,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провести опыт, необходимые расчеты или использовать полученные данные для выводов.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6. Небрежное отношение к лабораторно</w:t>
      </w:r>
      <w:r>
        <w:rPr>
          <w:rFonts w:eastAsia="SimSun"/>
          <w:color w:val="000000"/>
          <w:sz w:val="28"/>
          <w:szCs w:val="28"/>
          <w:lang w:eastAsia="zh-CN"/>
        </w:rPr>
        <w:t xml:space="preserve">му оборудованию и измерительным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приборам.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7. Неумение определить показания измерительного прибора.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8. Нарушение требований правил безопасного труда при выполнении эксперимента.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Негрубые ошибки.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1.Неточности формулировок, определений, законов, теорий, вызванных неполнотой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ответа основных признаков определяемого понятия. Ошибки, вызванные несоблюдением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условий проведения опыта или измерений.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2.Ошибки в условных обозначениях на принципиальных схе</w:t>
      </w:r>
      <w:r>
        <w:rPr>
          <w:rFonts w:eastAsia="SimSun"/>
          <w:color w:val="000000"/>
          <w:sz w:val="28"/>
          <w:szCs w:val="28"/>
          <w:lang w:eastAsia="zh-CN"/>
        </w:rPr>
        <w:t xml:space="preserve">мах, неточности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чертежей, графиков, схем.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3.Пропуск или неточное написание наименований единиц физических величин.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lastRenderedPageBreak/>
        <w:t xml:space="preserve">4.Нерациональный выбор хода решения.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Недочеты.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1.Нерациональные записи при вычислениях, нерациональные приемы вычислений,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>преобразовани</w:t>
      </w:r>
      <w:r>
        <w:rPr>
          <w:rFonts w:eastAsia="SimSun"/>
          <w:color w:val="000000"/>
          <w:sz w:val="28"/>
          <w:szCs w:val="28"/>
          <w:lang w:eastAsia="zh-CN"/>
        </w:rPr>
        <w:t xml:space="preserve">й и решения задач.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2.Арифметические ошибки в вычислениях, если эти ошибки грубо не искажают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реальность полученного результата.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3.Отдельные погрешности в формулировке вопроса или ответа. </w:t>
      </w:r>
    </w:p>
    <w:p w:rsidR="00BC6ADA" w:rsidRDefault="00C63633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4.Небрежное выполнение записей, чертежей, схем, графиков. </w:t>
      </w:r>
    </w:p>
    <w:p w:rsidR="00BC6ADA" w:rsidRDefault="00C63633">
      <w:pPr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5.Орфог</w:t>
      </w:r>
      <w:r>
        <w:rPr>
          <w:rFonts w:eastAsia="SimSun"/>
          <w:color w:val="000000"/>
          <w:sz w:val="28"/>
          <w:szCs w:val="28"/>
          <w:lang w:eastAsia="zh-CN"/>
        </w:rPr>
        <w:t>рафические и пунктуационные ошибки.</w:t>
      </w:r>
    </w:p>
    <w:p w:rsidR="00BC6ADA" w:rsidRDefault="00BC6ADA">
      <w:pPr>
        <w:rPr>
          <w:rFonts w:eastAsia="SimSun"/>
          <w:color w:val="000000"/>
          <w:sz w:val="28"/>
          <w:szCs w:val="28"/>
          <w:lang w:eastAsia="zh-CN"/>
        </w:rPr>
      </w:pPr>
    </w:p>
    <w:p w:rsidR="00BC6ADA" w:rsidRDefault="00C63633">
      <w:pPr>
        <w:pStyle w:val="ParagraphStyle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2.Содержание учебной программы</w:t>
      </w:r>
    </w:p>
    <w:p w:rsidR="00BC6ADA" w:rsidRDefault="00BC6ADA">
      <w:pPr>
        <w:contextualSpacing/>
        <w:jc w:val="both"/>
        <w:rPr>
          <w:rFonts w:eastAsia="SimSun"/>
          <w:sz w:val="28"/>
          <w:szCs w:val="28"/>
        </w:rPr>
      </w:pPr>
    </w:p>
    <w:p w:rsidR="00BC6ADA" w:rsidRDefault="00C63633">
      <w:pPr>
        <w:pStyle w:val="ae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Кинематика (9 часов)</w:t>
      </w:r>
    </w:p>
    <w:p w:rsidR="00BC6ADA" w:rsidRDefault="00C6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Границы применимости классической механики. Важнейшие кинематические характеристики – перемещение, скорость, ускорение. Основные модели </w:t>
      </w:r>
      <w:r>
        <w:rPr>
          <w:color w:val="000000"/>
          <w:sz w:val="28"/>
          <w:szCs w:val="28"/>
        </w:rPr>
        <w:t>тел и движений.</w:t>
      </w:r>
    </w:p>
    <w:p w:rsidR="00BC6ADA" w:rsidRDefault="00C63633">
      <w:pPr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Лабораторные работы</w:t>
      </w:r>
    </w:p>
    <w:p w:rsidR="00BC6ADA" w:rsidRDefault="00C63633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Лабораторная работа №1 </w:t>
      </w:r>
      <w:r>
        <w:rPr>
          <w:sz w:val="28"/>
          <w:szCs w:val="28"/>
        </w:rPr>
        <w:t>«Изучение движения тела по окружности»</w:t>
      </w:r>
    </w:p>
    <w:p w:rsidR="00BC6ADA" w:rsidRDefault="00C63633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(17 часов)</w:t>
      </w:r>
    </w:p>
    <w:p w:rsidR="00BC6ADA" w:rsidRDefault="00C6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BC6ADA" w:rsidRDefault="00C63633">
      <w:pPr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 xml:space="preserve">Лабораторные </w:t>
      </w:r>
      <w:r>
        <w:rPr>
          <w:iCs/>
          <w:color w:val="000000"/>
          <w:sz w:val="28"/>
          <w:szCs w:val="28"/>
          <w:u w:val="single"/>
        </w:rPr>
        <w:t>работы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№2 «Измерение жёсткости пружины»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№3 «Измерение коэффициента трения скольжения»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№4 «Изучение движения тела, брошенного горизонтально»</w:t>
      </w:r>
    </w:p>
    <w:p w:rsidR="00BC6ADA" w:rsidRDefault="00C6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Импульс материальной точки и системы. Изменение и сохран</w:t>
      </w:r>
      <w:r>
        <w:rPr>
          <w:color w:val="000000"/>
          <w:sz w:val="28"/>
          <w:szCs w:val="28"/>
        </w:rPr>
        <w:t xml:space="preserve">ение импульса. </w:t>
      </w:r>
      <w:r>
        <w:rPr>
          <w:iCs/>
          <w:color w:val="000000"/>
          <w:sz w:val="28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>
        <w:rPr>
          <w:color w:val="000000"/>
          <w:sz w:val="28"/>
          <w:szCs w:val="28"/>
        </w:rPr>
        <w:t>Механическая энергия системы тел. Закон сохранения механической энергии. Работа силы.</w:t>
      </w:r>
    </w:p>
    <w:p w:rsidR="00BC6ADA" w:rsidRDefault="00C63633">
      <w:pPr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Лабораторные работы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№5 «Из</w:t>
      </w:r>
      <w:r>
        <w:rPr>
          <w:sz w:val="28"/>
          <w:szCs w:val="28"/>
        </w:rPr>
        <w:t>учение закона сохранения механической энергии»</w:t>
      </w:r>
    </w:p>
    <w:p w:rsidR="00BC6ADA" w:rsidRDefault="00C63633">
      <w:pPr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Статика (2 часа)</w:t>
      </w:r>
    </w:p>
    <w:p w:rsidR="00BC6ADA" w:rsidRDefault="00C63633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Равновесие материальной точки и твердого тела. Условия равновесия. Момент силы. </w:t>
      </w:r>
    </w:p>
    <w:p w:rsidR="00BC6ADA" w:rsidRDefault="00C63633">
      <w:pPr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Лабораторные работы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№6 «Изучение равновесия тела под действием нескольких сил»</w:t>
      </w:r>
    </w:p>
    <w:p w:rsidR="00BC6ADA" w:rsidRDefault="00C63633">
      <w:pPr>
        <w:tabs>
          <w:tab w:val="left" w:pos="596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Основы гидро</w:t>
      </w:r>
      <w:r>
        <w:rPr>
          <w:rStyle w:val="a5"/>
          <w:sz w:val="28"/>
          <w:szCs w:val="28"/>
        </w:rPr>
        <w:t>механики (1 час)</w:t>
      </w:r>
    </w:p>
    <w:p w:rsidR="00BC6ADA" w:rsidRDefault="00C63633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Равновесие жидкости и газа. Движение жидкостей и газов. </w:t>
      </w:r>
    </w:p>
    <w:p w:rsidR="00BC6ADA" w:rsidRDefault="00C63633">
      <w:pPr>
        <w:pStyle w:val="ae"/>
        <w:spacing w:before="0" w:beforeAutospacing="0" w:after="0" w:afterAutospacing="0"/>
        <w:ind w:firstLine="851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Молекулярно-кинетическая теория (16 часов)</w:t>
      </w:r>
    </w:p>
    <w:p w:rsidR="00BC6ADA" w:rsidRDefault="00C63633">
      <w:pPr>
        <w:pStyle w:val="ae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</w:t>
      </w:r>
      <w:r>
        <w:rPr>
          <w:color w:val="000000"/>
          <w:sz w:val="28"/>
          <w:szCs w:val="28"/>
        </w:rPr>
        <w:lastRenderedPageBreak/>
        <w:t>газа. Давление газа. Уравнение состояния идеал</w:t>
      </w:r>
      <w:r>
        <w:rPr>
          <w:color w:val="000000"/>
          <w:sz w:val="28"/>
          <w:szCs w:val="28"/>
        </w:rPr>
        <w:t xml:space="preserve">ьного газа. Уравнение Менделеева–Клапейрона. Изопроцессы.Агрегатные состояния вещества. </w:t>
      </w:r>
    </w:p>
    <w:p w:rsidR="00BC6ADA" w:rsidRDefault="00C63633">
      <w:pPr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Лабораторные работы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№7. «Опытная поверка закона Гей-Люссака»</w:t>
      </w:r>
    </w:p>
    <w:p w:rsidR="00BC6ADA" w:rsidRDefault="00C6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Внутренняя энергия. Работа и теплопередача как способы изменения внутренней энергии. П</w:t>
      </w:r>
      <w:r>
        <w:rPr>
          <w:color w:val="000000"/>
          <w:sz w:val="28"/>
          <w:szCs w:val="28"/>
        </w:rPr>
        <w:t xml:space="preserve">ервый закон термодинамики. Необратимость тепловых процессов. Принципы действия тепловых машин. </w:t>
      </w:r>
    </w:p>
    <w:p w:rsidR="00BC6ADA" w:rsidRDefault="00C63633">
      <w:pPr>
        <w:pStyle w:val="ae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электродинамики (22 часа)</w:t>
      </w:r>
    </w:p>
    <w:p w:rsidR="00BC6ADA" w:rsidRDefault="00C6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Электрическое поле. Закон Кулона. Напряженность и потенциал электростатического поля. Проводники, полупроводники и диэлектрики.</w:t>
      </w:r>
      <w:r>
        <w:rPr>
          <w:color w:val="000000"/>
          <w:sz w:val="28"/>
          <w:szCs w:val="28"/>
        </w:rPr>
        <w:t xml:space="preserve"> Конденсатор.</w:t>
      </w:r>
    </w:p>
    <w:p w:rsidR="00BC6ADA" w:rsidRDefault="00C63633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Законы постоянного электрического тока</w:t>
      </w:r>
    </w:p>
    <w:p w:rsidR="00BC6ADA" w:rsidRDefault="00C6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Постоянный электрический ток. Электродвижущая сила. Закон Ома для полной цепи. </w:t>
      </w:r>
    </w:p>
    <w:p w:rsidR="00BC6ADA" w:rsidRDefault="00C63633">
      <w:pPr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>Лабораторные работы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работа №8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«Изучение последовательного и параллельного соединения проводников»</w:t>
      </w:r>
    </w:p>
    <w:p w:rsidR="00BC6ADA" w:rsidRDefault="00C63633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Лабораторна</w:t>
      </w:r>
      <w:r>
        <w:rPr>
          <w:sz w:val="28"/>
          <w:szCs w:val="28"/>
        </w:rPr>
        <w:t>я работа №9. «Измерение ЭДС и внутреннего сопротивления источника тока»</w:t>
      </w:r>
    </w:p>
    <w:p w:rsidR="00BC6ADA" w:rsidRDefault="00C6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Электрический ток в проводниках, электролитах, полупроводниках, газах и вакууме. </w:t>
      </w:r>
    </w:p>
    <w:p w:rsidR="00BC6ADA" w:rsidRDefault="00C63633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Повторение (3 часа)</w:t>
      </w:r>
    </w:p>
    <w:p w:rsidR="00BC6ADA" w:rsidRDefault="00C6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3.Тематическое планирование</w:t>
      </w:r>
    </w:p>
    <w:p w:rsidR="00BC6ADA" w:rsidRDefault="00BC6ADA"/>
    <w:tbl>
      <w:tblPr>
        <w:tblStyle w:val="af"/>
        <w:tblW w:w="9889" w:type="dxa"/>
        <w:tblLayout w:type="fixed"/>
        <w:tblLook w:val="04A0"/>
      </w:tblPr>
      <w:tblGrid>
        <w:gridCol w:w="883"/>
        <w:gridCol w:w="850"/>
        <w:gridCol w:w="8156"/>
      </w:tblGrid>
      <w:tr w:rsidR="00BC6ADA">
        <w:tc>
          <w:tcPr>
            <w:tcW w:w="883" w:type="dxa"/>
          </w:tcPr>
          <w:p w:rsidR="00BC6ADA" w:rsidRDefault="00C63633">
            <w:pPr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8156" w:type="dxa"/>
          </w:tcPr>
          <w:p w:rsidR="00BC6ADA" w:rsidRDefault="00C63633">
            <w:pPr>
              <w:ind w:left="567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  <w:p w:rsidR="00BC6ADA" w:rsidRDefault="00BC6ADA">
            <w:pPr>
              <w:jc w:val="center"/>
              <w:rPr>
                <w:b/>
              </w:rPr>
            </w:pPr>
          </w:p>
        </w:tc>
      </w:tr>
      <w:tr w:rsidR="00BC6ADA">
        <w:tc>
          <w:tcPr>
            <w:tcW w:w="883" w:type="dxa"/>
          </w:tcPr>
          <w:p w:rsidR="00BC6ADA" w:rsidRDefault="00BC6ADA">
            <w:pPr>
              <w:snapToGrid w:val="0"/>
              <w:jc w:val="center"/>
            </w:pPr>
          </w:p>
        </w:tc>
        <w:tc>
          <w:tcPr>
            <w:tcW w:w="850" w:type="dxa"/>
          </w:tcPr>
          <w:p w:rsidR="00BC6ADA" w:rsidRDefault="00C636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56" w:type="dxa"/>
          </w:tcPr>
          <w:p w:rsidR="00BC6ADA" w:rsidRDefault="00C63633">
            <w:pPr>
              <w:rPr>
                <w:b/>
              </w:rPr>
            </w:pPr>
            <w:r>
              <w:rPr>
                <w:b/>
              </w:rPr>
              <w:t xml:space="preserve">                                      Кинематика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Естественнонаучный метод познания окружающего мира. Движение точки и тела. Положение точки в пространстве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Способы описания движения. Перемещение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Скорость равномерного прямолинейного движения.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Мгновенная скорость. Сложение скоростей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Ускорение Скорость при движении с постоянным ускорением.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Решение задач на определение кинематических величин.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Свободное падение тел.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Равномерное движение точки по окружности.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Контрольная</w:t>
            </w:r>
            <w:r>
              <w:t xml:space="preserve"> работа №1 «Основы кинематики»</w:t>
            </w:r>
          </w:p>
        </w:tc>
      </w:tr>
      <w:tr w:rsidR="00BC6ADA">
        <w:tc>
          <w:tcPr>
            <w:tcW w:w="883" w:type="dxa"/>
          </w:tcPr>
          <w:p w:rsidR="00BC6ADA" w:rsidRDefault="00BC6ADA">
            <w:pPr>
              <w:snapToGrid w:val="0"/>
              <w:jc w:val="center"/>
            </w:pPr>
          </w:p>
        </w:tc>
        <w:tc>
          <w:tcPr>
            <w:tcW w:w="850" w:type="dxa"/>
          </w:tcPr>
          <w:p w:rsidR="00BC6ADA" w:rsidRDefault="00C6363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6" w:type="dxa"/>
          </w:tcPr>
          <w:p w:rsidR="00BC6ADA" w:rsidRDefault="00C63633">
            <w:pPr>
              <w:rPr>
                <w:b/>
              </w:rPr>
            </w:pPr>
            <w:r>
              <w:rPr>
                <w:b/>
              </w:rPr>
              <w:t xml:space="preserve">                        Динамика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Инерциальная система отсчёта. I закон Ньютона.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Сила. II закон Ньютона.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III закон Ньютона. Принцип относительности Галилея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Решение задач на применение законов </w:t>
            </w:r>
            <w:r>
              <w:t>Ньютона.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Закон всемирного тяготения.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Сила тяжести и вес тела. Невесомость.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Деформации и сила упругости. Закон Гука.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Лабораторная работа №1 «Изучение движения тела по окружности под </w:t>
            </w:r>
            <w:r>
              <w:lastRenderedPageBreak/>
              <w:t>действием сил тяжести и упругости».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lastRenderedPageBreak/>
              <w:t>18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Сила трения 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Решение задач на движение тел, под действием нескольких сил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 Закон сохранения импульса. Реактивное движение.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Решение задач на закон сохранения импульса.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Работа силы. Мощность. Энергия.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snapToGrid w:val="0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Закон сохранения энергии в </w:t>
            </w:r>
            <w:r>
              <w:t>механике.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pStyle w:val="af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Лабораторная работа №2 «Изучение закона сохранения энергии».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pStyle w:val="af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 Решение задач на закон сохранения энергии.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pStyle w:val="af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 Контрольная работа №2 «Основы динамики. Законы сохранения в механике».</w:t>
            </w:r>
          </w:p>
        </w:tc>
      </w:tr>
      <w:tr w:rsidR="00BC6ADA">
        <w:tc>
          <w:tcPr>
            <w:tcW w:w="883" w:type="dxa"/>
          </w:tcPr>
          <w:p w:rsidR="00BC6ADA" w:rsidRDefault="00BC6ADA">
            <w:pPr>
              <w:pStyle w:val="af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ADA" w:rsidRDefault="00C636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6" w:type="dxa"/>
          </w:tcPr>
          <w:p w:rsidR="00BC6ADA" w:rsidRDefault="00C63633">
            <w:pPr>
              <w:rPr>
                <w:b/>
              </w:rPr>
            </w:pPr>
            <w:r>
              <w:rPr>
                <w:b/>
              </w:rPr>
              <w:t xml:space="preserve">                              Статика       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pStyle w:val="af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Равновесие тел. Условия равновесия тел.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pStyle w:val="af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Лабораторная работа №3 «Изучение равновесия тела под действием нескольких сил»</w:t>
            </w:r>
          </w:p>
        </w:tc>
      </w:tr>
      <w:tr w:rsidR="00BC6ADA">
        <w:tc>
          <w:tcPr>
            <w:tcW w:w="883" w:type="dxa"/>
          </w:tcPr>
          <w:p w:rsidR="00BC6ADA" w:rsidRDefault="00BC6ADA">
            <w:pPr>
              <w:pStyle w:val="af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ADA" w:rsidRDefault="00C636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6" w:type="dxa"/>
          </w:tcPr>
          <w:p w:rsidR="00BC6ADA" w:rsidRDefault="00C63633">
            <w:pPr>
              <w:rPr>
                <w:b/>
              </w:rPr>
            </w:pPr>
            <w:r>
              <w:rPr>
                <w:b/>
              </w:rPr>
              <w:t xml:space="preserve">    Гидромеханика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pStyle w:val="af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Давление. Условие равновесия жидкости</w:t>
            </w:r>
          </w:p>
        </w:tc>
      </w:tr>
      <w:tr w:rsidR="00BC6ADA">
        <w:tc>
          <w:tcPr>
            <w:tcW w:w="883" w:type="dxa"/>
          </w:tcPr>
          <w:p w:rsidR="00BC6ADA" w:rsidRDefault="00BC6ADA">
            <w:pPr>
              <w:pStyle w:val="af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ADA" w:rsidRDefault="00C6363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56" w:type="dxa"/>
          </w:tcPr>
          <w:p w:rsidR="00BC6ADA" w:rsidRDefault="00C63633">
            <w:pPr>
              <w:rPr>
                <w:b/>
              </w:rPr>
            </w:pPr>
            <w:r>
              <w:rPr>
                <w:b/>
              </w:rPr>
              <w:t>Молекулярная физика. Тепловые явления.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pStyle w:val="af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 Основные положения МКТ. Броуновское движение.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Молекулы. Строение вещества.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 Идеальный газ в МКТ. Основное уравнение МКТ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Температура. Тепловое равновесие. Абсолютная температура.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Уравнение состояния идеального газа. Газовые законы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Лабораторная работа №4 «Опытная проверка закона Гей-Люссака»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Решение задач на газовые законы.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Насыщенный пар Кипение. Критическая температура кипения. Влажность воздуха.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Строение и свойства кристаллических и аморфных тел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 Контрольная работа №3 «Молекулярная физика»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Внутренняя энергия. Работа в термодинамике.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I закон термодинамики. Адиабатный процесс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II закон термодинамики.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Решение задач на определение термодинамических величин.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Тепловые </w:t>
            </w:r>
            <w:r>
              <w:t>двигатели. КПД тепловых двигателей.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Контрольная работа №4 «Термодинамика».</w:t>
            </w:r>
          </w:p>
        </w:tc>
      </w:tr>
      <w:tr w:rsidR="00BC6ADA">
        <w:tc>
          <w:tcPr>
            <w:tcW w:w="883" w:type="dxa"/>
          </w:tcPr>
          <w:p w:rsidR="00BC6ADA" w:rsidRDefault="00BC6ADA">
            <w:pPr>
              <w:jc w:val="center"/>
            </w:pPr>
          </w:p>
        </w:tc>
        <w:tc>
          <w:tcPr>
            <w:tcW w:w="850" w:type="dxa"/>
          </w:tcPr>
          <w:p w:rsidR="00BC6ADA" w:rsidRDefault="00C6363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156" w:type="dxa"/>
          </w:tcPr>
          <w:p w:rsidR="00BC6ADA" w:rsidRDefault="00C63633">
            <w:pPr>
              <w:rPr>
                <w:b/>
              </w:rPr>
            </w:pPr>
            <w:r>
              <w:rPr>
                <w:b/>
              </w:rPr>
              <w:t xml:space="preserve">                   Основы электродинамики                 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 Электрический заряд. Электризация тел. Закон сохранения электрического заряда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Закон Кулона.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Электрическое поле. Напряженность электрического поля.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Решение задач на применение закона Кулона.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Проводники и диэлектрики в электростатическом поле.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Потенциал электростатического поля. Разность потенциалов.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Электроемкость. </w:t>
            </w:r>
            <w:r>
              <w:t>Конденсатор.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53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Решение задач на понятия и законы электростатики.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 Электрический ток. Условия, необходимые для существования электрического тока.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 Закон Ома для участка цепи. Сопротивление.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Лабораторная работа №5 «Изучение </w:t>
            </w:r>
            <w:r>
              <w:t>параллельного и последовательного соединения проводников»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Работа и мощность постоянного тока.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lastRenderedPageBreak/>
              <w:t>58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Работа и мощность постоянного тока.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Лабораторная работа №5 «Измерение ЭДС и внутреннего сопротивления проводника».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Решение задач на законы</w:t>
            </w:r>
            <w:r>
              <w:t xml:space="preserve"> Ома.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Контрольная работа №5 «Электродинамика».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 xml:space="preserve"> Электрическая проводимость металлов. Зависимость сопротивления от температуры.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Электрический ток в полупроводниках. Полупроводниковые приборы.</w:t>
            </w:r>
          </w:p>
        </w:tc>
      </w:tr>
      <w:tr w:rsidR="00BC6ADA">
        <w:trPr>
          <w:trHeight w:val="301"/>
        </w:trPr>
        <w:tc>
          <w:tcPr>
            <w:tcW w:w="883" w:type="dxa"/>
          </w:tcPr>
          <w:p w:rsidR="00BC6ADA" w:rsidRDefault="00C63633">
            <w:pPr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Электрический ток в вакууме.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Электрический ток в жидкостях.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Электрический ток в газах. Плазма.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Общение и повторение темы «Электродинамика»</w:t>
            </w:r>
          </w:p>
        </w:tc>
      </w:tr>
      <w:tr w:rsidR="00BC6ADA">
        <w:tc>
          <w:tcPr>
            <w:tcW w:w="883" w:type="dxa"/>
          </w:tcPr>
          <w:p w:rsidR="00BC6ADA" w:rsidRDefault="00BC6ADA">
            <w:pPr>
              <w:jc w:val="center"/>
            </w:pP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3</w:t>
            </w:r>
          </w:p>
        </w:tc>
        <w:tc>
          <w:tcPr>
            <w:tcW w:w="8156" w:type="dxa"/>
          </w:tcPr>
          <w:p w:rsidR="00BC6ADA" w:rsidRDefault="00C63633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Повторение темы «МКТ»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Повторение темы «Кинематика»</w:t>
            </w:r>
          </w:p>
        </w:tc>
      </w:tr>
      <w:tr w:rsidR="00BC6ADA">
        <w:tc>
          <w:tcPr>
            <w:tcW w:w="883" w:type="dxa"/>
          </w:tcPr>
          <w:p w:rsidR="00BC6ADA" w:rsidRDefault="00C63633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BC6ADA" w:rsidRDefault="00C63633">
            <w:pPr>
              <w:jc w:val="center"/>
            </w:pPr>
            <w:r>
              <w:t>1</w:t>
            </w:r>
          </w:p>
        </w:tc>
        <w:tc>
          <w:tcPr>
            <w:tcW w:w="8156" w:type="dxa"/>
          </w:tcPr>
          <w:p w:rsidR="00BC6ADA" w:rsidRDefault="00C63633">
            <w:r>
              <w:t>Повторение темы «Электродинамика»</w:t>
            </w:r>
          </w:p>
        </w:tc>
      </w:tr>
    </w:tbl>
    <w:p w:rsidR="00BC6ADA" w:rsidRDefault="00BC6ADA"/>
    <w:p w:rsidR="00BC6ADA" w:rsidRDefault="00BC6ADA">
      <w:pPr>
        <w:jc w:val="both"/>
        <w:rPr>
          <w:i/>
          <w:iCs/>
          <w:color w:val="000000"/>
          <w:szCs w:val="28"/>
        </w:rPr>
      </w:pPr>
    </w:p>
    <w:p w:rsidR="00BC6ADA" w:rsidRDefault="00BC6ADA">
      <w:pPr>
        <w:contextualSpacing/>
        <w:jc w:val="both"/>
        <w:rPr>
          <w:sz w:val="28"/>
          <w:szCs w:val="28"/>
        </w:rPr>
      </w:pPr>
    </w:p>
    <w:p w:rsidR="00BC6ADA" w:rsidRDefault="00C63633">
      <w:pPr>
        <w:pStyle w:val="ParagraphStyle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образовательные результаты</w:t>
      </w:r>
    </w:p>
    <w:p w:rsidR="00BC6ADA" w:rsidRDefault="00BC6ADA">
      <w:pPr>
        <w:pStyle w:val="ParagraphStyle"/>
        <w:rPr>
          <w:rFonts w:ascii="Times New Roman" w:hAnsi="Times New Roman" w:cs="Times New Roman"/>
          <w:b/>
        </w:rPr>
      </w:pPr>
    </w:p>
    <w:p w:rsidR="00BC6ADA" w:rsidRDefault="00C63633">
      <w:pPr>
        <w:tabs>
          <w:tab w:val="left" w:pos="596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</w:t>
      </w:r>
    </w:p>
    <w:p w:rsidR="00BC6ADA" w:rsidRDefault="00C63633">
      <w:pPr>
        <w:tabs>
          <w:tab w:val="left" w:pos="5964"/>
        </w:tabs>
        <w:jc w:val="both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>Физика и методы научного познания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Обучаемый научится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</w:t>
      </w:r>
      <w:r>
        <w:rPr>
          <w:sz w:val="28"/>
          <w:szCs w:val="28"/>
        </w:rPr>
        <w:t>ентальное взаимодействие;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делать выводы о границах применимости физических теорий, их преемственности,  с</w:t>
      </w:r>
      <w:r>
        <w:rPr>
          <w:sz w:val="28"/>
          <w:szCs w:val="28"/>
        </w:rPr>
        <w:t>уществовании связей и зависимостей между физическими величинами;</w:t>
      </w:r>
    </w:p>
    <w:p w:rsidR="00BC6ADA" w:rsidRDefault="00C63633">
      <w:pPr>
        <w:tabs>
          <w:tab w:val="left" w:pos="5964"/>
        </w:tabs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- интерпретировать физическую информацию, полученную из других источников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  <w:u w:val="single"/>
        </w:rPr>
      </w:pPr>
      <w:r>
        <w:rPr>
          <w:rStyle w:val="a5"/>
          <w:sz w:val="28"/>
          <w:szCs w:val="28"/>
        </w:rPr>
        <w:t>Кинематика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давать определения понятиям: механическое движение,  материальная точка,  тело отсчета, система координа</w:t>
      </w:r>
      <w:r>
        <w:rPr>
          <w:sz w:val="28"/>
          <w:szCs w:val="28"/>
        </w:rPr>
        <w:t xml:space="preserve">т,  равномерное прямолинейное движение, равноускоренное и равнозамедленное движение, равнопеременное движение,  периодическое (вращательное) движение; 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для описания механического движения кинематические величины: радиус-вектор, перемещение, </w:t>
      </w:r>
      <w:r>
        <w:rPr>
          <w:sz w:val="28"/>
          <w:szCs w:val="28"/>
        </w:rPr>
        <w:t>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называть основные понятия кинематики;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воспроизводить опыты Галилея для изучения свободного падения тел, описывать эксперим</w:t>
      </w:r>
      <w:r>
        <w:rPr>
          <w:sz w:val="28"/>
          <w:szCs w:val="28"/>
        </w:rPr>
        <w:t>енты по измерению ускорения свободного падения;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делать выводы об особенностях свободного падения тел в вакууме и  в воздухе;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в решении задач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  <w:u w:val="single"/>
        </w:rPr>
      </w:pPr>
      <w:r>
        <w:rPr>
          <w:rStyle w:val="a5"/>
          <w:sz w:val="28"/>
          <w:szCs w:val="28"/>
        </w:rPr>
        <w:t>Динамика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давать определения понятиям: инерциальная и неинерциальная система отсчё</w:t>
      </w:r>
      <w:r>
        <w:rPr>
          <w:sz w:val="28"/>
          <w:szCs w:val="28"/>
        </w:rPr>
        <w:t xml:space="preserve">та, инертность, 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законы Ньютона, принцип суперпозиции сил, закон всемирного тяготения, за</w:t>
      </w:r>
      <w:r>
        <w:rPr>
          <w:sz w:val="28"/>
          <w:szCs w:val="28"/>
        </w:rPr>
        <w:t>кон Гука;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делать выводы о механизме возникновения силы упругости с пом</w:t>
      </w:r>
      <w:r>
        <w:rPr>
          <w:sz w:val="28"/>
          <w:szCs w:val="28"/>
        </w:rPr>
        <w:t>ощью механической модели кристалла;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прогнозировать влияние невесомости на поведение космонавтов при длительных космических полетах;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задач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  <w:u w:val="single"/>
        </w:rPr>
      </w:pPr>
      <w:r>
        <w:rPr>
          <w:rStyle w:val="a5"/>
          <w:sz w:val="28"/>
          <w:szCs w:val="28"/>
        </w:rPr>
        <w:t>Законы сохранения в механике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определения понятиям: замкнутая </w:t>
      </w:r>
      <w:r>
        <w:rPr>
          <w:sz w:val="28"/>
          <w:szCs w:val="28"/>
        </w:rPr>
        <w:t>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</w:t>
      </w:r>
      <w:r>
        <w:rPr>
          <w:sz w:val="28"/>
          <w:szCs w:val="28"/>
        </w:rPr>
        <w:t>ая энергия;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законы сохранения импульса и энергии с учетом границ их применимости;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Обучаемый научится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определения </w:t>
      </w:r>
      <w:r>
        <w:rPr>
          <w:sz w:val="28"/>
          <w:szCs w:val="28"/>
        </w:rPr>
        <w:t>понятиям: равновесие материальной точки, равновесие твердого тела, момент силы;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условия равновесия;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объяснения явлений,  наблюдаемых в природе и в быту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Основы гидромеханики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-давать определения понятиям: дав</w:t>
      </w:r>
      <w:r>
        <w:rPr>
          <w:sz w:val="28"/>
          <w:szCs w:val="28"/>
        </w:rPr>
        <w:t>ление, равновесие жидкости и газа;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закон Паскаля, Закон Архимеда;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воспроизводить условия равновесия жидкости и газа, условия плавания тел;</w:t>
      </w:r>
    </w:p>
    <w:p w:rsidR="00BC6ADA" w:rsidRDefault="00C63633">
      <w:pPr>
        <w:tabs>
          <w:tab w:val="left" w:pos="596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применять полученные знания для объяснения явлений,  наблюдаемых в природе и в быту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Молекулярно-к</w:t>
      </w:r>
      <w:r>
        <w:rPr>
          <w:b/>
          <w:sz w:val="28"/>
          <w:szCs w:val="28"/>
        </w:rPr>
        <w:t>инетическая теория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изопроцесс; изотермический, изобарный и изохорный процессы;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воспроизв</w:t>
      </w:r>
      <w:r>
        <w:rPr>
          <w:sz w:val="28"/>
          <w:szCs w:val="28"/>
        </w:rPr>
        <w:t>одить  основное уравнение молекулярно-кинетической теории, закон Дальтона, уравнение Клапейрона-Менделеева, закон Гей-Люссака, закон Шарля.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условия идеального газа, описывать явления ионизации;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объяснять газовые законы на основе молекуляр</w:t>
      </w:r>
      <w:r>
        <w:rPr>
          <w:sz w:val="28"/>
          <w:szCs w:val="28"/>
        </w:rPr>
        <w:t>но-кинетической теории.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объяснения явлений,  наблюдаемых в природе и в быту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Основы термодинамики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давать определения понятиям: теплообмен, теплоизолированная система, тепловой двигатель,  замкнутый цикл, необратимый проце</w:t>
      </w:r>
      <w:r>
        <w:rPr>
          <w:sz w:val="28"/>
          <w:szCs w:val="28"/>
        </w:rPr>
        <w:t>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понимать смысл величин: относительная влажность, парциальное давление; 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называть основны</w:t>
      </w:r>
      <w:r>
        <w:rPr>
          <w:sz w:val="28"/>
          <w:szCs w:val="28"/>
        </w:rPr>
        <w:t>е положения и основную физическую модель молекулярно-кинетической теории строения вещества;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классифицировать агрегатные состояния вещества;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характеризовать изменение структуры агрегатных состояний вещества при фазовых переходах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первый и</w:t>
      </w:r>
      <w:r>
        <w:rPr>
          <w:sz w:val="28"/>
          <w:szCs w:val="28"/>
        </w:rPr>
        <w:t xml:space="preserve"> второй законы термодинамики;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делать выводы о том, что явление диффузии является необратимым процессом;</w:t>
      </w:r>
    </w:p>
    <w:p w:rsidR="00BC6ADA" w:rsidRDefault="00C63633">
      <w:pPr>
        <w:tabs>
          <w:tab w:val="left" w:pos="596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Электростатика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</w:t>
      </w:r>
      <w:r>
        <w:rPr>
          <w:sz w:val="28"/>
          <w:szCs w:val="28"/>
        </w:rPr>
        <w:t>определения понятиям: точечный заряд, электризация тел;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</w:t>
      </w:r>
      <w:r>
        <w:rPr>
          <w:sz w:val="28"/>
          <w:szCs w:val="28"/>
        </w:rPr>
        <w:t>ряженность электрического поля, относительная диэлектрическая проницаемость среды;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закон сохранения электрического заряда, закон Кулона, границы их применимости;</w:t>
      </w:r>
    </w:p>
    <w:p w:rsidR="00BC6ADA" w:rsidRDefault="00C63633">
      <w:pPr>
        <w:tabs>
          <w:tab w:val="left" w:pos="596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применять полученные знания для безопасного использования бытовых приборов и</w:t>
      </w:r>
      <w:r>
        <w:rPr>
          <w:sz w:val="28"/>
          <w:szCs w:val="28"/>
        </w:rPr>
        <w:t xml:space="preserve"> технических устройств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Законы постоянного электрического тока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 </w:t>
      </w:r>
      <w:r>
        <w:rPr>
          <w:sz w:val="28"/>
          <w:szCs w:val="28"/>
        </w:rPr>
        <w:t>физическим величинам: сила тока, ЭДС, сопротивление проводника, мощность электрического тока;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объяснять условия существования электрического тока;</w:t>
      </w:r>
    </w:p>
    <w:p w:rsidR="00BC6ADA" w:rsidRDefault="00C63633">
      <w:pPr>
        <w:tabs>
          <w:tab w:val="left" w:pos="596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использовать законы Ома для однородного проводника и замкнутой цепи, закон Джоуля-Ленца для расчета элект</w:t>
      </w:r>
      <w:r>
        <w:rPr>
          <w:sz w:val="28"/>
          <w:szCs w:val="28"/>
        </w:rPr>
        <w:t>рических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Электрический  ток  в  различных  средах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понимать  основные положения электронной теории проводимости металлов,  как зависит сопротивление металлического проводника от температуры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объяснять условия существования электрического тока в металлах,</w:t>
      </w:r>
      <w:r>
        <w:rPr>
          <w:sz w:val="28"/>
          <w:szCs w:val="28"/>
        </w:rPr>
        <w:t xml:space="preserve"> полупроводниках, жидкостях и газах;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называть основные носители зарядов в металлах, жидкостях, полупроводниках,  газах и условия при которых ток возникает;</w:t>
      </w:r>
    </w:p>
    <w:p w:rsidR="00BC6ADA" w:rsidRDefault="00C6363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закон Фарадея;</w:t>
      </w:r>
    </w:p>
    <w:p w:rsidR="00BC6ADA" w:rsidRDefault="00C63633">
      <w:pPr>
        <w:tabs>
          <w:tab w:val="left" w:pos="59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полученные знания для объяснения явлений,  наблюдаемых </w:t>
      </w:r>
      <w:r>
        <w:rPr>
          <w:sz w:val="28"/>
          <w:szCs w:val="28"/>
        </w:rPr>
        <w:t>в природе и в быту</w:t>
      </w:r>
    </w:p>
    <w:p w:rsidR="00BC6ADA" w:rsidRDefault="00C6363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Личностные результаты</w:t>
      </w:r>
      <w:r>
        <w:rPr>
          <w:rFonts w:eastAsia="Calibri"/>
          <w:sz w:val="28"/>
          <w:szCs w:val="28"/>
        </w:rPr>
        <w:t>: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умение управлять своей познавательной деятельностью;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</w:r>
      <w:r>
        <w:rPr>
          <w:rFonts w:eastAsia="Calibri"/>
          <w:sz w:val="28"/>
          <w:szCs w:val="28"/>
        </w:rPr>
        <w:t>успешной профессиональной и общественной деятельности;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умение сотрудничать со сверстниками, детьми младшего возраста, взрослыми в образовательной, учебно-исследовательской, проектной  и других видах деятельности;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сформированность мировоззрения, соответ</w:t>
      </w:r>
      <w:r>
        <w:rPr>
          <w:rFonts w:eastAsia="Calibri"/>
          <w:sz w:val="28"/>
          <w:szCs w:val="28"/>
        </w:rPr>
        <w:t>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</w:t>
      </w:r>
      <w:r>
        <w:rPr>
          <w:rFonts w:eastAsia="Calibri"/>
          <w:sz w:val="28"/>
          <w:szCs w:val="28"/>
        </w:rPr>
        <w:t xml:space="preserve">аучно-техническому творчеству 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чувство гордости за российскую физическую науку, гуманизм;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положительное отношение к труду, целеустремленность;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экологическая культура, бережное отношение к родной земле, природным богатствам России и мира, понимание от</w:t>
      </w:r>
      <w:r>
        <w:rPr>
          <w:rFonts w:eastAsia="Calibri"/>
          <w:sz w:val="28"/>
          <w:szCs w:val="28"/>
        </w:rPr>
        <w:t>ветственности за состояние природных ресурсов и разумное природоиспользование.</w:t>
      </w:r>
    </w:p>
    <w:p w:rsidR="00BC6ADA" w:rsidRDefault="00C6363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Метапредметные результаты:</w:t>
      </w:r>
    </w:p>
    <w:p w:rsidR="00BC6ADA" w:rsidRDefault="00C63633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Регулятивные УУД:</w:t>
      </w:r>
    </w:p>
    <w:p w:rsidR="00BC6ADA" w:rsidRDefault="00C63633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Обучающийся сможет: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самостоятельно определять цели, ставить и формулировать собственные задачи в образовательной деятельности и </w:t>
      </w:r>
      <w:r>
        <w:rPr>
          <w:rFonts w:eastAsia="Calibri"/>
          <w:sz w:val="28"/>
          <w:szCs w:val="28"/>
        </w:rPr>
        <w:t>жизненных ситуациях;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сопоставлять имеющиеся возможности и необходимые для достижения цели ресурсы;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определять несколько путей до</w:t>
      </w:r>
      <w:r>
        <w:rPr>
          <w:rFonts w:eastAsia="Calibri"/>
          <w:sz w:val="28"/>
          <w:szCs w:val="28"/>
        </w:rPr>
        <w:t>стижения поставленной цели;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задавать параметры и критерии, по которым можно определить, что цель достигнута;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сопоставлять полученный результат деятельности с поставленной заранее целью;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оценивать последствия достижения поставленной цели в деятельност</w:t>
      </w:r>
      <w:r>
        <w:rPr>
          <w:rFonts w:eastAsia="Calibri"/>
          <w:sz w:val="28"/>
          <w:szCs w:val="28"/>
        </w:rPr>
        <w:t>и, собственной жизни и жизни окружающих людей.</w:t>
      </w:r>
    </w:p>
    <w:p w:rsidR="00BC6ADA" w:rsidRDefault="00C63633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Познавательные УУД:</w:t>
      </w:r>
    </w:p>
    <w:p w:rsidR="00BC6ADA" w:rsidRDefault="00C63633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Обучающийся сможет: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критически оценивать и интерпретировать информацию с разных позиций;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распознавать и фиксировать противоречия в информационных источниках;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использовать различные мо</w:t>
      </w:r>
      <w:r>
        <w:rPr>
          <w:rFonts w:eastAsia="Calibri"/>
          <w:sz w:val="28"/>
          <w:szCs w:val="28"/>
        </w:rPr>
        <w:t>дельно-схематические средства для представления выявленных в информационных источниках противоречий;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искать и находить обобщенные способы реш</w:t>
      </w:r>
      <w:r>
        <w:rPr>
          <w:rFonts w:eastAsia="Calibri"/>
          <w:sz w:val="28"/>
          <w:szCs w:val="28"/>
        </w:rPr>
        <w:t>ения задачи;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анализировать и преобразовывать проблемно-противоречивые ситуации;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выходить за рамки учебного предмета и осущ</w:t>
      </w:r>
      <w:r>
        <w:rPr>
          <w:rFonts w:eastAsia="Calibri"/>
          <w:sz w:val="28"/>
          <w:szCs w:val="28"/>
        </w:rPr>
        <w:t>ествлять целенаправленный поиск возможности широкого переноса средств и способов действия;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менять и удерживать разные позици</w:t>
      </w:r>
      <w:r>
        <w:rPr>
          <w:rFonts w:eastAsia="Calibri"/>
          <w:sz w:val="28"/>
          <w:szCs w:val="28"/>
        </w:rPr>
        <w:t>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</w:t>
      </w:r>
      <w:r>
        <w:rPr>
          <w:rFonts w:eastAsia="Calibri"/>
          <w:sz w:val="28"/>
          <w:szCs w:val="28"/>
        </w:rPr>
        <w:t>).</w:t>
      </w:r>
    </w:p>
    <w:p w:rsidR="00BC6ADA" w:rsidRDefault="00C63633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Коммуникативные УУД:</w:t>
      </w:r>
    </w:p>
    <w:p w:rsidR="00BC6ADA" w:rsidRDefault="00C63633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Обучающийся сможет: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осуществлять деловую коммуникацию, как со сверстниками, так и со взрослыми (как внутри образовательной организации, так и за ее пределами);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при осуществлении групповой работы быть как руководителем, так и </w:t>
      </w:r>
      <w:r>
        <w:rPr>
          <w:rFonts w:eastAsia="Calibri"/>
          <w:sz w:val="28"/>
          <w:szCs w:val="28"/>
        </w:rPr>
        <w:t>членом проектной команды в разных ролях (генератором идей, критиком, исполнителем, презентующим и т.д.);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распознавать конфликтные </w:t>
      </w:r>
      <w:r>
        <w:rPr>
          <w:rFonts w:eastAsia="Calibri"/>
          <w:sz w:val="28"/>
          <w:szCs w:val="28"/>
        </w:rPr>
        <w:t>ситуации и предотвращать конфликты до их активной фазы;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согласовывать позиции членов команды в процессе работы над общим продуктом/решением;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представлять публично результаты индивидуальной и групповой деятельности, как перед знакомой, так и перед </w:t>
      </w:r>
      <w:r>
        <w:rPr>
          <w:rFonts w:eastAsia="Calibri"/>
          <w:sz w:val="28"/>
          <w:szCs w:val="28"/>
        </w:rPr>
        <w:t>незнакомой аудиторией;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воспринимать критические замечания как ресурс собственного развития;</w:t>
      </w:r>
    </w:p>
    <w:p w:rsidR="00BC6ADA" w:rsidRDefault="00C6363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точно и емко формулировать как крит</w:t>
      </w:r>
      <w:r>
        <w:rPr>
          <w:rFonts w:eastAsia="Calibri"/>
          <w:sz w:val="28"/>
          <w:szCs w:val="28"/>
        </w:rPr>
        <w:t>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BC6ADA" w:rsidRDefault="00BC6ADA">
      <w:pPr>
        <w:jc w:val="both"/>
        <w:rPr>
          <w:rFonts w:eastAsia="Calibri"/>
          <w:sz w:val="28"/>
          <w:szCs w:val="28"/>
        </w:rPr>
      </w:pPr>
    </w:p>
    <w:p w:rsidR="00BC6ADA" w:rsidRDefault="00C63633">
      <w:pPr>
        <w:numPr>
          <w:ilvl w:val="0"/>
          <w:numId w:val="4"/>
        </w:numPr>
        <w:ind w:left="0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Учебно-методическое обеспечение образовательного процесса.</w:t>
      </w:r>
    </w:p>
    <w:p w:rsidR="00BC6ADA" w:rsidRDefault="00C63633">
      <w:pPr>
        <w:numPr>
          <w:ilvl w:val="0"/>
          <w:numId w:val="5"/>
        </w:numPr>
        <w:ind w:firstLineChars="200"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Физика.10 класс: учеб. Для общеобразова</w:t>
      </w:r>
      <w:r>
        <w:rPr>
          <w:rFonts w:eastAsia="Calibri"/>
          <w:sz w:val="28"/>
          <w:szCs w:val="28"/>
        </w:rPr>
        <w:t xml:space="preserve">тельных организаций: базовый и углубл. Уровни / Г.Я. Мякишев, Б.Б. Буховцев, Н.Н. Сотский ; под ред. Н.А. Парфеньтьевой. – 6-е изд., перераб и доп. –М.: Просвещение, 2019. </w:t>
      </w:r>
    </w:p>
    <w:p w:rsidR="00BC6ADA" w:rsidRDefault="00C63633">
      <w:pPr>
        <w:ind w:firstLineChars="25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2.«Физика. Рабочие программы. Предметная линия учебников серии «Классический курс».</w:t>
      </w:r>
      <w:r>
        <w:rPr>
          <w:sz w:val="28"/>
          <w:szCs w:val="28"/>
        </w:rPr>
        <w:t xml:space="preserve"> 10-11 классы: учеб. пособие для общеобразоват. организаций, Просвещение, 2021г.</w:t>
      </w:r>
    </w:p>
    <w:p w:rsidR="00BC6ADA" w:rsidRDefault="00C63633">
      <w:pPr>
        <w:tabs>
          <w:tab w:val="left" w:pos="113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Специфическое сопровождение (оборудование):</w:t>
      </w:r>
    </w:p>
    <w:p w:rsidR="00BC6ADA" w:rsidRDefault="00C6363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Презентации</w:t>
      </w:r>
    </w:p>
    <w:p w:rsidR="00BC6ADA" w:rsidRDefault="00C63633">
      <w:pPr>
        <w:tabs>
          <w:tab w:val="left" w:pos="1134"/>
          <w:tab w:val="left" w:pos="486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>Информационное сопровождение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Сайт ФИПИ;  </w:t>
      </w:r>
    </w:p>
    <w:p w:rsidR="00BC6ADA" w:rsidRDefault="00C63633">
      <w:pPr>
        <w:rPr>
          <w:rStyle w:val="t7"/>
          <w:sz w:val="28"/>
          <w:szCs w:val="28"/>
        </w:rPr>
      </w:pPr>
      <w:r>
        <w:rPr>
          <w:rStyle w:val="day7"/>
          <w:sz w:val="28"/>
          <w:szCs w:val="28"/>
        </w:rPr>
        <w:t xml:space="preserve">   www.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collection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 Единая коллекция цифровых образовательных р</w:t>
      </w:r>
      <w:r>
        <w:rPr>
          <w:sz w:val="28"/>
          <w:szCs w:val="28"/>
        </w:rPr>
        <w:t>есурсов</w:t>
      </w:r>
      <w:r>
        <w:rPr>
          <w:sz w:val="28"/>
          <w:szCs w:val="28"/>
        </w:rPr>
        <w:br/>
      </w:r>
      <w:r>
        <w:rPr>
          <w:rStyle w:val="t7"/>
          <w:sz w:val="28"/>
          <w:szCs w:val="28"/>
        </w:rPr>
        <w:t>www.it-n.ru</w:t>
      </w:r>
      <w:hyperlink r:id="rId9" w:history="1">
        <w:r>
          <w:rPr>
            <w:rStyle w:val="a5"/>
            <w:b w:val="0"/>
            <w:sz w:val="28"/>
            <w:szCs w:val="28"/>
          </w:rPr>
          <w:t>"Сеть творческих учителей"</w:t>
        </w:r>
      </w:hyperlink>
    </w:p>
    <w:p w:rsidR="00BC6ADA" w:rsidRDefault="00C63633">
      <w:pPr>
        <w:rPr>
          <w:sz w:val="28"/>
          <w:szCs w:val="28"/>
        </w:rPr>
      </w:pPr>
      <w:r>
        <w:rPr>
          <w:rStyle w:val="t7"/>
          <w:sz w:val="28"/>
          <w:szCs w:val="28"/>
        </w:rPr>
        <w:t xml:space="preserve">   www</w:t>
      </w:r>
      <w:r>
        <w:rPr>
          <w:sz w:val="28"/>
          <w:szCs w:val="28"/>
        </w:rPr>
        <w:t xml:space="preserve"> .</w:t>
      </w:r>
      <w:hyperlink r:id="rId10" w:history="1">
        <w:r>
          <w:rPr>
            <w:rStyle w:val="a4"/>
            <w:color w:val="auto"/>
            <w:sz w:val="28"/>
            <w:szCs w:val="28"/>
          </w:rPr>
          <w:t>festival.1september.ru</w:t>
        </w:r>
      </w:hyperlink>
      <w:r>
        <w:rPr>
          <w:sz w:val="28"/>
          <w:szCs w:val="28"/>
        </w:rPr>
        <w:t>   Фестиваль педагогических идей "Открытый урок".</w:t>
      </w:r>
    </w:p>
    <w:p w:rsidR="00BC6ADA" w:rsidRDefault="00C63633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Сайт «Российская электронная школа» </w:t>
      </w:r>
      <w:hyperlink r:id="rId11" w:history="1">
        <w:r>
          <w:rPr>
            <w:rStyle w:val="a4"/>
            <w:sz w:val="28"/>
            <w:szCs w:val="28"/>
          </w:rPr>
          <w:t>https://resh.edu.ru/subject/</w:t>
        </w:r>
      </w:hyperlink>
    </w:p>
    <w:p w:rsidR="00BC6ADA" w:rsidRDefault="00C63633">
      <w:pPr>
        <w:pStyle w:val="af0"/>
        <w:ind w:left="0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Сайт «Российский учебник» </w:t>
      </w:r>
      <w:hyperlink r:id="rId12" w:history="1">
        <w:r>
          <w:rPr>
            <w:rStyle w:val="a4"/>
            <w:sz w:val="28"/>
            <w:szCs w:val="28"/>
          </w:rPr>
          <w:t>https://rosuchebnik.ru/</w:t>
        </w:r>
      </w:hyperlink>
    </w:p>
    <w:p w:rsidR="00BC6ADA" w:rsidRDefault="00C63633">
      <w:pPr>
        <w:pStyle w:val="af0"/>
        <w:ind w:left="0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https</w:t>
      </w:r>
      <w:r>
        <w:rPr>
          <w:rStyle w:val="a4"/>
          <w:sz w:val="28"/>
          <w:szCs w:val="28"/>
        </w:rPr>
        <w:t>://</w:t>
      </w:r>
      <w:r>
        <w:rPr>
          <w:rStyle w:val="a4"/>
          <w:sz w:val="28"/>
          <w:szCs w:val="28"/>
          <w:lang w:val="en-US"/>
        </w:rPr>
        <w:t>nspornal</w:t>
      </w:r>
      <w:r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  <w:lang w:val="en-US"/>
        </w:rPr>
        <w:t>ru</w:t>
      </w:r>
    </w:p>
    <w:p w:rsidR="00BC6ADA" w:rsidRDefault="00BC6ADA">
      <w:pPr>
        <w:pStyle w:val="af0"/>
        <w:ind w:left="0"/>
        <w:rPr>
          <w:rStyle w:val="a4"/>
          <w:sz w:val="28"/>
          <w:szCs w:val="28"/>
        </w:rPr>
      </w:pPr>
    </w:p>
    <w:p w:rsidR="00BC6ADA" w:rsidRDefault="00C63633">
      <w:pPr>
        <w:pStyle w:val="af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6.Материально-техническое обеспечение:</w:t>
      </w:r>
    </w:p>
    <w:p w:rsidR="00BC6ADA" w:rsidRDefault="00C63633">
      <w:pPr>
        <w:pStyle w:val="af0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Ноутбук</w:t>
      </w:r>
    </w:p>
    <w:p w:rsidR="00BC6ADA" w:rsidRDefault="00C63633">
      <w:pPr>
        <w:pStyle w:val="af0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Мультипроектор</w:t>
      </w:r>
    </w:p>
    <w:p w:rsidR="00BC6ADA" w:rsidRDefault="00C63633">
      <w:pPr>
        <w:pStyle w:val="af0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Наглядные пособия </w:t>
      </w:r>
      <w:r>
        <w:rPr>
          <w:sz w:val="28"/>
          <w:szCs w:val="28"/>
        </w:rPr>
        <w:t>ипособия для лабораторных работ (динамометры, весы, разновесы, рычаги, штативы, мензурки, термометр, набор пружин, источник питания, ключи, электрические лампочки, соединительные провода, амперметры, вольтметры, реостаты)</w:t>
      </w: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BC6ADA">
      <w:pPr>
        <w:pStyle w:val="af0"/>
        <w:ind w:left="1440"/>
        <w:rPr>
          <w:sz w:val="28"/>
          <w:szCs w:val="28"/>
        </w:rPr>
      </w:pPr>
    </w:p>
    <w:p w:rsidR="00BC6ADA" w:rsidRDefault="00C636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                     Лист внесения изменений в программу.</w:t>
      </w:r>
    </w:p>
    <w:tbl>
      <w:tblPr>
        <w:tblStyle w:val="af"/>
        <w:tblW w:w="0" w:type="auto"/>
        <w:tblInd w:w="147" w:type="dxa"/>
        <w:tblLook w:val="04A0"/>
      </w:tblPr>
      <w:tblGrid>
        <w:gridCol w:w="864"/>
        <w:gridCol w:w="912"/>
        <w:gridCol w:w="4106"/>
        <w:gridCol w:w="1947"/>
        <w:gridCol w:w="2020"/>
      </w:tblGrid>
      <w:tr w:rsidR="00BC6ADA">
        <w:tc>
          <w:tcPr>
            <w:tcW w:w="864" w:type="dxa"/>
          </w:tcPr>
          <w:p w:rsidR="00BC6ADA" w:rsidRDefault="00C63633">
            <w:r>
              <w:t>№</w:t>
            </w:r>
          </w:p>
          <w:p w:rsidR="00BC6ADA" w:rsidRDefault="00C63633">
            <w:r>
              <w:t>п/п</w:t>
            </w:r>
          </w:p>
        </w:tc>
        <w:tc>
          <w:tcPr>
            <w:tcW w:w="912" w:type="dxa"/>
          </w:tcPr>
          <w:p w:rsidR="00BC6ADA" w:rsidRDefault="00C63633">
            <w:r>
              <w:t>дата</w:t>
            </w:r>
          </w:p>
        </w:tc>
        <w:tc>
          <w:tcPr>
            <w:tcW w:w="4106" w:type="dxa"/>
          </w:tcPr>
          <w:p w:rsidR="00BC6ADA" w:rsidRDefault="00C6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изменения</w:t>
            </w:r>
          </w:p>
        </w:tc>
        <w:tc>
          <w:tcPr>
            <w:tcW w:w="1947" w:type="dxa"/>
          </w:tcPr>
          <w:p w:rsidR="00BC6ADA" w:rsidRDefault="00C6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документа, которым закреплено изменение</w:t>
            </w:r>
          </w:p>
        </w:tc>
        <w:tc>
          <w:tcPr>
            <w:tcW w:w="2020" w:type="dxa"/>
          </w:tcPr>
          <w:p w:rsidR="00BC6ADA" w:rsidRDefault="00C63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сотрудника, внесшего изменения</w:t>
            </w: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  <w:tr w:rsidR="00BC6ADA">
        <w:tc>
          <w:tcPr>
            <w:tcW w:w="864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C6ADA" w:rsidRDefault="00BC6ADA">
            <w:pPr>
              <w:rPr>
                <w:sz w:val="28"/>
                <w:szCs w:val="28"/>
              </w:rPr>
            </w:pPr>
          </w:p>
        </w:tc>
      </w:tr>
    </w:tbl>
    <w:p w:rsidR="00BC6ADA" w:rsidRDefault="00BC6ADA">
      <w:pPr>
        <w:ind w:left="1440"/>
        <w:rPr>
          <w:sz w:val="28"/>
          <w:szCs w:val="28"/>
        </w:rPr>
      </w:pPr>
    </w:p>
    <w:p w:rsidR="00BC6ADA" w:rsidRDefault="00BC6ADA">
      <w:pPr>
        <w:pStyle w:val="af0"/>
        <w:ind w:left="0"/>
        <w:rPr>
          <w:b/>
          <w:sz w:val="28"/>
          <w:szCs w:val="28"/>
        </w:rPr>
      </w:pPr>
    </w:p>
    <w:p w:rsidR="00BC6ADA" w:rsidRDefault="00BC6ADA">
      <w:pPr>
        <w:pStyle w:val="af0"/>
        <w:ind w:left="0"/>
        <w:rPr>
          <w:sz w:val="28"/>
          <w:szCs w:val="28"/>
        </w:rPr>
      </w:pPr>
    </w:p>
    <w:p w:rsidR="00BC6ADA" w:rsidRDefault="00BC6ADA">
      <w:pPr>
        <w:pStyle w:val="af0"/>
        <w:ind w:left="0"/>
        <w:rPr>
          <w:sz w:val="28"/>
          <w:szCs w:val="28"/>
        </w:rPr>
      </w:pPr>
    </w:p>
    <w:p w:rsidR="00BC6ADA" w:rsidRDefault="00BC6ADA">
      <w:pPr>
        <w:ind w:left="1440"/>
        <w:rPr>
          <w:sz w:val="28"/>
          <w:szCs w:val="28"/>
        </w:rPr>
      </w:pPr>
    </w:p>
    <w:p w:rsidR="00BC6ADA" w:rsidRDefault="00BC6ADA">
      <w:pPr>
        <w:pStyle w:val="af0"/>
        <w:ind w:left="0"/>
        <w:jc w:val="both"/>
        <w:rPr>
          <w:rFonts w:eastAsia="Calibri"/>
          <w:sz w:val="28"/>
          <w:szCs w:val="28"/>
        </w:rPr>
      </w:pPr>
    </w:p>
    <w:p w:rsidR="00BC6ADA" w:rsidRDefault="00BC6ADA">
      <w:pPr>
        <w:jc w:val="both"/>
        <w:rPr>
          <w:rFonts w:eastAsia="Calibri"/>
        </w:rPr>
      </w:pPr>
    </w:p>
    <w:p w:rsidR="00BC6ADA" w:rsidRDefault="00BC6ADA">
      <w:pPr>
        <w:jc w:val="center"/>
        <w:rPr>
          <w:i/>
          <w:iCs/>
          <w:color w:val="000000"/>
          <w:szCs w:val="28"/>
        </w:rPr>
      </w:pPr>
    </w:p>
    <w:p w:rsidR="00BC6ADA" w:rsidRDefault="00BC6ADA">
      <w:pPr>
        <w:ind w:left="426"/>
        <w:rPr>
          <w:b/>
          <w:sz w:val="28"/>
          <w:szCs w:val="28"/>
        </w:rPr>
      </w:pPr>
    </w:p>
    <w:p w:rsidR="00BC6ADA" w:rsidRDefault="00BC6ADA"/>
    <w:sectPr w:rsidR="00BC6ADA" w:rsidSect="00BC6ADA">
      <w:footerReference w:type="default" r:id="rId13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33" w:rsidRDefault="00C63633" w:rsidP="00BC6ADA">
      <w:r>
        <w:separator/>
      </w:r>
    </w:p>
  </w:endnote>
  <w:endnote w:type="continuationSeparator" w:id="1">
    <w:p w:rsidR="00C63633" w:rsidRDefault="00C63633" w:rsidP="00BC6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1394"/>
    </w:sdtPr>
    <w:sdtContent>
      <w:p w:rsidR="00BC6ADA" w:rsidRDefault="00BC6ADA">
        <w:pPr>
          <w:pStyle w:val="ac"/>
          <w:jc w:val="right"/>
        </w:pPr>
        <w:r>
          <w:fldChar w:fldCharType="begin"/>
        </w:r>
        <w:r w:rsidR="00C63633">
          <w:instrText xml:space="preserve"> PAGE   \* MERGEFORMAT </w:instrText>
        </w:r>
        <w:r>
          <w:fldChar w:fldCharType="separate"/>
        </w:r>
        <w:r w:rsidR="00F40120">
          <w:rPr>
            <w:noProof/>
          </w:rPr>
          <w:t>1</w:t>
        </w:r>
        <w:r>
          <w:fldChar w:fldCharType="end"/>
        </w:r>
      </w:p>
    </w:sdtContent>
  </w:sdt>
  <w:p w:rsidR="00BC6ADA" w:rsidRDefault="00BC6A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33" w:rsidRDefault="00C63633" w:rsidP="00BC6ADA">
      <w:r>
        <w:separator/>
      </w:r>
    </w:p>
  </w:footnote>
  <w:footnote w:type="continuationSeparator" w:id="1">
    <w:p w:rsidR="00C63633" w:rsidRDefault="00C63633" w:rsidP="00BC6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4FC74"/>
    <w:multiLevelType w:val="singleLevel"/>
    <w:tmpl w:val="B164FC7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B5984C7A"/>
    <w:multiLevelType w:val="singleLevel"/>
    <w:tmpl w:val="B5984C7A"/>
    <w:lvl w:ilvl="0">
      <w:start w:val="4"/>
      <w:numFmt w:val="decimal"/>
      <w:suff w:val="space"/>
      <w:lvlText w:val="%1."/>
      <w:lvlJc w:val="left"/>
      <w:pPr>
        <w:ind w:left="-567"/>
      </w:pPr>
    </w:lvl>
  </w:abstractNum>
  <w:abstractNum w:abstractNumId="2">
    <w:nsid w:val="02556B3E"/>
    <w:multiLevelType w:val="singleLevel"/>
    <w:tmpl w:val="02556B3E"/>
    <w:lvl w:ilvl="0">
      <w:start w:val="1"/>
      <w:numFmt w:val="decimal"/>
      <w:suff w:val="space"/>
      <w:lvlText w:val="%1."/>
      <w:lvlJc w:val="left"/>
    </w:lvl>
  </w:abstractNum>
  <w:abstractNum w:abstractNumId="3">
    <w:nsid w:val="069742F1"/>
    <w:multiLevelType w:val="multilevel"/>
    <w:tmpl w:val="069742F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2664106C"/>
    <w:multiLevelType w:val="multilevel"/>
    <w:tmpl w:val="2664106C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E111C8"/>
    <w:multiLevelType w:val="singleLevel"/>
    <w:tmpl w:val="71E111C8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173FB2"/>
    <w:rsid w:val="000072D8"/>
    <w:rsid w:val="00012F98"/>
    <w:rsid w:val="000552D8"/>
    <w:rsid w:val="000A3C0B"/>
    <w:rsid w:val="00125FBD"/>
    <w:rsid w:val="001425A0"/>
    <w:rsid w:val="0015549E"/>
    <w:rsid w:val="0016099F"/>
    <w:rsid w:val="00173FB2"/>
    <w:rsid w:val="001A04F6"/>
    <w:rsid w:val="001C0893"/>
    <w:rsid w:val="001C1F6C"/>
    <w:rsid w:val="002759ED"/>
    <w:rsid w:val="003F5F03"/>
    <w:rsid w:val="0041738B"/>
    <w:rsid w:val="004273E4"/>
    <w:rsid w:val="004D1011"/>
    <w:rsid w:val="004D24D6"/>
    <w:rsid w:val="00523E70"/>
    <w:rsid w:val="005A3684"/>
    <w:rsid w:val="005F5C93"/>
    <w:rsid w:val="0064771F"/>
    <w:rsid w:val="006935B2"/>
    <w:rsid w:val="006C2E61"/>
    <w:rsid w:val="007B4CD5"/>
    <w:rsid w:val="008B0FE4"/>
    <w:rsid w:val="008D2A02"/>
    <w:rsid w:val="008D5738"/>
    <w:rsid w:val="00920518"/>
    <w:rsid w:val="00954268"/>
    <w:rsid w:val="0096677E"/>
    <w:rsid w:val="009A491A"/>
    <w:rsid w:val="009B5055"/>
    <w:rsid w:val="009B5894"/>
    <w:rsid w:val="009E656E"/>
    <w:rsid w:val="009F151B"/>
    <w:rsid w:val="00A45CB5"/>
    <w:rsid w:val="00A53C00"/>
    <w:rsid w:val="00A61BEC"/>
    <w:rsid w:val="00A82BA6"/>
    <w:rsid w:val="00AE0CFD"/>
    <w:rsid w:val="00B0288D"/>
    <w:rsid w:val="00BB3242"/>
    <w:rsid w:val="00BC6ADA"/>
    <w:rsid w:val="00C0447B"/>
    <w:rsid w:val="00C63633"/>
    <w:rsid w:val="00C63D5B"/>
    <w:rsid w:val="00C70217"/>
    <w:rsid w:val="00C93FA6"/>
    <w:rsid w:val="00CD69B2"/>
    <w:rsid w:val="00CF20BC"/>
    <w:rsid w:val="00D12569"/>
    <w:rsid w:val="00D419C8"/>
    <w:rsid w:val="00D93DC0"/>
    <w:rsid w:val="00E21E2E"/>
    <w:rsid w:val="00E34952"/>
    <w:rsid w:val="00E41472"/>
    <w:rsid w:val="00E64494"/>
    <w:rsid w:val="00EA0808"/>
    <w:rsid w:val="00F13F4C"/>
    <w:rsid w:val="00F40120"/>
    <w:rsid w:val="00F513C7"/>
    <w:rsid w:val="00F614C9"/>
    <w:rsid w:val="00F6589E"/>
    <w:rsid w:val="00FB0D71"/>
    <w:rsid w:val="072E2E77"/>
    <w:rsid w:val="0E474036"/>
    <w:rsid w:val="155908A2"/>
    <w:rsid w:val="1A5725B5"/>
    <w:rsid w:val="1D5D7CF5"/>
    <w:rsid w:val="227F5B78"/>
    <w:rsid w:val="29697736"/>
    <w:rsid w:val="391E6B9F"/>
    <w:rsid w:val="457D0D61"/>
    <w:rsid w:val="474968AF"/>
    <w:rsid w:val="5556095F"/>
    <w:rsid w:val="55BF0E17"/>
    <w:rsid w:val="6DDA36DC"/>
    <w:rsid w:val="73F30795"/>
    <w:rsid w:val="74805EF8"/>
    <w:rsid w:val="787F4686"/>
    <w:rsid w:val="7E16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6ADA"/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sid w:val="00BC6ADA"/>
    <w:rPr>
      <w:color w:val="0000FF" w:themeColor="hyperlink"/>
      <w:u w:val="single"/>
    </w:rPr>
  </w:style>
  <w:style w:type="character" w:styleId="a5">
    <w:name w:val="Strong"/>
    <w:basedOn w:val="a1"/>
    <w:qFormat/>
    <w:rsid w:val="00BC6ADA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qFormat/>
    <w:rsid w:val="00BC6AD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qFormat/>
    <w:rsid w:val="00BC6ADA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uiPriority w:val="99"/>
    <w:unhideWhenUsed/>
    <w:qFormat/>
    <w:rsid w:val="00BC6ADA"/>
    <w:pPr>
      <w:spacing w:after="120"/>
      <w:ind w:left="283"/>
    </w:pPr>
  </w:style>
  <w:style w:type="paragraph" w:styleId="ac">
    <w:name w:val="footer"/>
    <w:basedOn w:val="a0"/>
    <w:link w:val="ad"/>
    <w:uiPriority w:val="99"/>
    <w:unhideWhenUsed/>
    <w:qFormat/>
    <w:rsid w:val="00BC6ADA"/>
    <w:pPr>
      <w:tabs>
        <w:tab w:val="center" w:pos="4677"/>
        <w:tab w:val="right" w:pos="9355"/>
      </w:tabs>
    </w:pPr>
  </w:style>
  <w:style w:type="paragraph" w:styleId="ae">
    <w:name w:val="Normal (Web)"/>
    <w:basedOn w:val="a0"/>
    <w:unhideWhenUsed/>
    <w:qFormat/>
    <w:rsid w:val="00BC6ADA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qFormat/>
    <w:rsid w:val="00BC6ADA"/>
    <w:pPr>
      <w:spacing w:line="360" w:lineRule="auto"/>
      <w:ind w:firstLine="709"/>
      <w:jc w:val="both"/>
    </w:pPr>
    <w:rPr>
      <w:sz w:val="28"/>
    </w:rPr>
  </w:style>
  <w:style w:type="table" w:styleId="af">
    <w:name w:val="Table Grid"/>
    <w:basedOn w:val="a2"/>
    <w:uiPriority w:val="59"/>
    <w:qFormat/>
    <w:rsid w:val="00BC6A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qFormat/>
    <w:rsid w:val="00BC6AD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0">
    <w:name w:val="List Paragraph"/>
    <w:basedOn w:val="a0"/>
    <w:qFormat/>
    <w:rsid w:val="00BC6ADA"/>
    <w:pPr>
      <w:ind w:left="720"/>
      <w:contextualSpacing/>
    </w:pPr>
  </w:style>
  <w:style w:type="paragraph" w:customStyle="1" w:styleId="dash041e0431044b0447043d044b0439">
    <w:name w:val="dash041e_0431_044b_0447_043d_044b_0439"/>
    <w:basedOn w:val="a0"/>
    <w:uiPriority w:val="99"/>
    <w:qFormat/>
    <w:rsid w:val="00BC6ADA"/>
  </w:style>
  <w:style w:type="character" w:customStyle="1" w:styleId="dash041e0431044b0447043d044b0439char1">
    <w:name w:val="dash041e_0431_044b_0447_043d_044b_0439__char1"/>
    <w:uiPriority w:val="99"/>
    <w:qFormat/>
    <w:rsid w:val="00BC6ADA"/>
    <w:rPr>
      <w:rFonts w:ascii="Times New Roman" w:hAnsi="Times New Roman"/>
      <w:sz w:val="24"/>
      <w:u w:val="none"/>
    </w:rPr>
  </w:style>
  <w:style w:type="character" w:customStyle="1" w:styleId="20">
    <w:name w:val="Основной текст с отступом 2 Знак"/>
    <w:basedOn w:val="a1"/>
    <w:link w:val="2"/>
    <w:qFormat/>
    <w:rsid w:val="00BC6A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qFormat/>
    <w:rsid w:val="00BC6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1"/>
    <w:qFormat/>
    <w:rsid w:val="00BC6ADA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</w:rPr>
  </w:style>
  <w:style w:type="character" w:customStyle="1" w:styleId="af1">
    <w:name w:val="Перечень Знак"/>
    <w:link w:val="a"/>
    <w:qFormat/>
    <w:rsid w:val="00BC6ADA"/>
    <w:rPr>
      <w:rFonts w:ascii="Times New Roman" w:eastAsia="Calibri" w:hAnsi="Times New Roman" w:cs="Times New Roman"/>
      <w:sz w:val="28"/>
      <w:szCs w:val="20"/>
      <w:u w:color="000000"/>
      <w:lang w:eastAsia="ru-RU"/>
    </w:rPr>
  </w:style>
  <w:style w:type="paragraph" w:styleId="af2">
    <w:name w:val="No Spacing"/>
    <w:link w:val="af3"/>
    <w:qFormat/>
    <w:rsid w:val="00BC6AD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qFormat/>
    <w:rsid w:val="00BC6ADA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1"/>
    <w:link w:val="a8"/>
    <w:uiPriority w:val="99"/>
    <w:semiHidden/>
    <w:qFormat/>
    <w:rsid w:val="00BC6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qFormat/>
    <w:rsid w:val="00BC6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yleText">
    <w:name w:val="fStyleText"/>
    <w:qFormat/>
    <w:rsid w:val="00BC6ADA"/>
    <w:rPr>
      <w:rFonts w:ascii="Times New Roman" w:hAnsi="Times New Roman"/>
      <w:color w:val="000000"/>
      <w:sz w:val="28"/>
    </w:rPr>
  </w:style>
  <w:style w:type="character" w:customStyle="1" w:styleId="af3">
    <w:name w:val="Без интервала Знак"/>
    <w:basedOn w:val="a1"/>
    <w:link w:val="af2"/>
    <w:qFormat/>
    <w:locked/>
    <w:rsid w:val="00BC6ADA"/>
    <w:rPr>
      <w:rFonts w:ascii="Calibri" w:eastAsia="Calibri" w:hAnsi="Calibri" w:cs="Times New Roman"/>
    </w:rPr>
  </w:style>
  <w:style w:type="paragraph" w:customStyle="1" w:styleId="c26">
    <w:name w:val="c26"/>
    <w:basedOn w:val="a0"/>
    <w:qFormat/>
    <w:rsid w:val="00BC6ADA"/>
    <w:pPr>
      <w:spacing w:before="100" w:beforeAutospacing="1" w:after="100" w:afterAutospacing="1"/>
    </w:pPr>
  </w:style>
  <w:style w:type="character" w:customStyle="1" w:styleId="c5">
    <w:name w:val="c5"/>
    <w:basedOn w:val="a1"/>
    <w:qFormat/>
    <w:rsid w:val="00BC6ADA"/>
  </w:style>
  <w:style w:type="character" w:customStyle="1" w:styleId="c2">
    <w:name w:val="c2"/>
    <w:basedOn w:val="a1"/>
    <w:qFormat/>
    <w:rsid w:val="00BC6ADA"/>
  </w:style>
  <w:style w:type="character" w:customStyle="1" w:styleId="c19">
    <w:name w:val="c19"/>
    <w:basedOn w:val="a1"/>
    <w:qFormat/>
    <w:rsid w:val="00BC6ADA"/>
  </w:style>
  <w:style w:type="character" w:customStyle="1" w:styleId="c9">
    <w:name w:val="c9"/>
    <w:basedOn w:val="a1"/>
    <w:qFormat/>
    <w:rsid w:val="00BC6ADA"/>
  </w:style>
  <w:style w:type="character" w:customStyle="1" w:styleId="c33">
    <w:name w:val="c33"/>
    <w:basedOn w:val="a1"/>
    <w:qFormat/>
    <w:rsid w:val="00BC6ADA"/>
  </w:style>
  <w:style w:type="character" w:customStyle="1" w:styleId="c10">
    <w:name w:val="c10"/>
    <w:basedOn w:val="a1"/>
    <w:qFormat/>
    <w:rsid w:val="00BC6ADA"/>
  </w:style>
  <w:style w:type="character" w:customStyle="1" w:styleId="c1">
    <w:name w:val="c1"/>
    <w:basedOn w:val="a1"/>
    <w:qFormat/>
    <w:rsid w:val="00BC6ADA"/>
  </w:style>
  <w:style w:type="character" w:customStyle="1" w:styleId="c0">
    <w:name w:val="c0"/>
    <w:basedOn w:val="a1"/>
    <w:qFormat/>
    <w:rsid w:val="00BC6ADA"/>
  </w:style>
  <w:style w:type="paragraph" w:customStyle="1" w:styleId="c4">
    <w:name w:val="c4"/>
    <w:basedOn w:val="a0"/>
    <w:qFormat/>
    <w:rsid w:val="00BC6ADA"/>
    <w:pPr>
      <w:spacing w:before="100" w:beforeAutospacing="1" w:after="100" w:afterAutospacing="1"/>
    </w:pPr>
  </w:style>
  <w:style w:type="character" w:customStyle="1" w:styleId="c45">
    <w:name w:val="c45"/>
    <w:basedOn w:val="a1"/>
    <w:qFormat/>
    <w:rsid w:val="00BC6ADA"/>
  </w:style>
  <w:style w:type="paragraph" w:customStyle="1" w:styleId="Style1">
    <w:name w:val="Style1"/>
    <w:basedOn w:val="a0"/>
    <w:uiPriority w:val="99"/>
    <w:qFormat/>
    <w:rsid w:val="00BC6ADA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qFormat/>
    <w:rsid w:val="00BC6ADA"/>
    <w:rPr>
      <w:rFonts w:ascii="Times New Roman" w:hAnsi="Times New Roman" w:cs="Times New Roman"/>
      <w:sz w:val="32"/>
      <w:szCs w:val="32"/>
    </w:rPr>
  </w:style>
  <w:style w:type="character" w:customStyle="1" w:styleId="day7">
    <w:name w:val="da y7"/>
    <w:basedOn w:val="a1"/>
    <w:qFormat/>
    <w:rsid w:val="00BC6ADA"/>
  </w:style>
  <w:style w:type="character" w:customStyle="1" w:styleId="t7">
    <w:name w:val="t7"/>
    <w:basedOn w:val="a1"/>
    <w:qFormat/>
    <w:rsid w:val="00BC6ADA"/>
  </w:style>
  <w:style w:type="character" w:customStyle="1" w:styleId="a7">
    <w:name w:val="Текст выноски Знак"/>
    <w:basedOn w:val="a1"/>
    <w:link w:val="a6"/>
    <w:uiPriority w:val="99"/>
    <w:semiHidden/>
    <w:rsid w:val="00BC6A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ucheb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713D7-33B0-4DE0-A3E5-E427D7EE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5070</Words>
  <Characters>28900</Characters>
  <Application>Microsoft Office Word</Application>
  <DocSecurity>0</DocSecurity>
  <Lines>240</Lines>
  <Paragraphs>67</Paragraphs>
  <ScaleCrop>false</ScaleCrop>
  <Company>Reanimator Extreme Edition</Company>
  <LinksUpToDate>false</LinksUpToDate>
  <CharactersWithSpaces>33903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маман</cp:lastModifiedBy>
  <cp:revision>7</cp:revision>
  <cp:lastPrinted>2018-09-05T14:59:00Z</cp:lastPrinted>
  <dcterms:created xsi:type="dcterms:W3CDTF">2020-11-02T05:49:00Z</dcterms:created>
  <dcterms:modified xsi:type="dcterms:W3CDTF">2022-12-24T11:19:00Z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C5C610A20C7B4A36BF196ED04041F3C2</vt:lpwstr>
  </property>
</Properties>
</file>