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8" w:type="dxa"/>
        <w:tblCellMar>
          <w:left w:w="10" w:type="dxa"/>
          <w:right w:w="10" w:type="dxa"/>
        </w:tblCellMar>
        <w:tblLook w:val="04A0"/>
      </w:tblPr>
      <w:tblGrid>
        <w:gridCol w:w="1008"/>
        <w:gridCol w:w="835"/>
        <w:gridCol w:w="1560"/>
        <w:gridCol w:w="3510"/>
        <w:gridCol w:w="3826"/>
      </w:tblGrid>
      <w:tr w:rsidR="00C81F45" w:rsidRPr="0028773B" w:rsidTr="0028773B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18.05.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  <w:p w:rsidR="00C81F45" w:rsidRPr="0028773B" w:rsidRDefault="00C81F4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Заглавная букв</w:t>
            </w:r>
            <w:proofErr w:type="gramStart"/>
            <w:r w:rsidRPr="0028773B">
              <w:rPr>
                <w:rFonts w:ascii="Times New Roman" w:eastAsia="Arial" w:hAnsi="Times New Roman" w:cs="Times New Roman"/>
                <w:sz w:val="24"/>
                <w:szCs w:val="24"/>
              </w:rPr>
              <w:t>а(</w:t>
            </w:r>
            <w:proofErr w:type="gramEnd"/>
            <w:r w:rsidRPr="0028773B">
              <w:rPr>
                <w:rFonts w:ascii="Times New Roman" w:eastAsia="Arial" w:hAnsi="Times New Roman" w:cs="Times New Roman"/>
                <w:sz w:val="24"/>
                <w:szCs w:val="24"/>
              </w:rPr>
              <w:t>общее представление)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с.119  упр. 10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28773B">
              <w:rPr>
                <w:rFonts w:ascii="Times New Roman" w:eastAsia="Arial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2877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28773B">
              <w:rPr>
                <w:rFonts w:ascii="Times New Roman" w:eastAsia="Arial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28773B">
              <w:rPr>
                <w:rFonts w:ascii="Times New Roman" w:eastAsia="Arial" w:hAnsi="Times New Roman" w:cs="Times New Roman"/>
                <w:sz w:val="24"/>
                <w:szCs w:val="24"/>
              </w:rPr>
              <w:t>», Г. Сапгир «Кошка»</w:t>
            </w:r>
          </w:p>
          <w:p w:rsidR="00C81F45" w:rsidRPr="0028773B" w:rsidRDefault="00C81F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1F45" w:rsidRPr="0028773B" w:rsidRDefault="00C81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С. 60 прочитать, ответить на вопросы.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Arial" w:hAnsi="Times New Roman" w:cs="Times New Roman"/>
                <w:sz w:val="24"/>
                <w:szCs w:val="24"/>
              </w:rPr>
              <w:t>Вычитание вида: 13 - □.</w:t>
            </w:r>
          </w:p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84  №1 решить примеры, выучить примеры в красной рамочке</w:t>
            </w:r>
          </w:p>
        </w:tc>
      </w:tr>
      <w:tr w:rsidR="00C81F45" w:rsidRPr="0028773B" w:rsidTr="0028773B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с.121  упр. 204 списать и проверить себя.</w:t>
            </w:r>
          </w:p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упр.205 выписать из текста предложение о реке и роднике.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с.92,  № 1 решить устно, № 2 решить примеры на деление, №3 решить задачу.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Хогарт "</w:t>
            </w:r>
            <w:proofErr w:type="spell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с.200-209, прочитать, ответить на вопросы.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с.121 упр.214 выполнить задания с.122 выучить правило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3304E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бы мы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ущё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хотели повторить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3304E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Стр.65 – 67 ,перевести сказку о трёх бабочках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с.97 изучить тему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.98 №2,3,5 решить примеры и задачу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стр.130 упр.280, 281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 .Что узнали. Чему научились. 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тр.82 №1, 5, стр.84 №21, 25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33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России и Германии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33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Стр.108 – 109(прочитать 1 и 2 сцену , 2 сцену отправить на прослушивание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 Г.Х.Андерсен "Русалочка"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Прочитать, составить план для пересказа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НЕМЯЗ.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3304E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Мы строим свой собственный город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33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Стр. 185 , стр.191 (записать слова в словарь )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стр.184 , упр.9 (перевести диалог ) .</w:t>
            </w:r>
          </w:p>
        </w:tc>
      </w:tr>
      <w:tr w:rsidR="0028773B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1E03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73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Углы. Решение задач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1E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>п.41, 42 повторить. Выполнить № 1667, 1773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полные и краткие. П.106, правила с.289, 290, упр.820(1), 821</w:t>
            </w:r>
          </w:p>
        </w:tc>
      </w:tr>
      <w:tr w:rsidR="00763C4F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>Римская империя  при  Константине. Взятие Рима варварами.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П. 59,60, устно ответить на вопросы в конце параграфа                                                                                  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»- любимая книга многих поколений  читателей.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».  Ответить на вопрос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мальчишки завидовали Тому? Рисунки по желанию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73B" w:rsidRPr="0028773B" w:rsidTr="0028773B">
        <w:trPr>
          <w:trHeight w:val="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3B" w:rsidRPr="0028773B" w:rsidRDefault="0028773B" w:rsidP="001E03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73B">
              <w:rPr>
                <w:rFonts w:ascii="Times New Roman" w:hAnsi="Times New Roman"/>
                <w:sz w:val="24"/>
                <w:szCs w:val="24"/>
              </w:rPr>
              <w:t>Повторение. Делимость чисел</w:t>
            </w:r>
          </w:p>
          <w:p w:rsidR="0028773B" w:rsidRPr="0028773B" w:rsidRDefault="0028773B" w:rsidP="001E03A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8773B">
              <w:rPr>
                <w:rFonts w:ascii="Times New Roman" w:hAnsi="Times New Roman"/>
                <w:sz w:val="24"/>
                <w:szCs w:val="24"/>
              </w:rPr>
              <w:t xml:space="preserve"> Все действия дробей с разными знаменателями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1E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>Повторить §1-3, решить №1494 ж</w:t>
            </w:r>
          </w:p>
          <w:p w:rsidR="0028773B" w:rsidRPr="0028773B" w:rsidRDefault="0028773B" w:rsidP="001E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Неопределенные местоимения. П.64, правило выучить,  упр. 709(1,2,3), зсп-15-запомнить правописание слов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3304E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Читаем и дискутируем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уменийсоставления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 о немецком городе 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33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Стр.121 , упр.4 (составить и перевести 7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. «Маленький принц». Дети и взрослые.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. «Маленький принц». Дети и взрослые. Прочитать сказку. Ответить на вопросы 1, 2, с. 313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Царство Вирусы общая характеристика Вирусы-возбудители опасных заболеваний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249 вопрос 9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253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. Омонимия слов разных частей речи 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п.41 изучить теоретический материал, упр.525, 530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287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Азии Индия Страны Юго-Восточной Азии Индонезия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287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63-64 вопрос 1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317 вопрос 2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320</w:t>
            </w:r>
            <w:bookmarkStart w:id="0" w:name="_GoBack"/>
            <w:bookmarkEnd w:id="0"/>
          </w:p>
        </w:tc>
      </w:tr>
      <w:tr w:rsidR="0028773B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1E03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9 "Системы  линейных уравнений с двумя переменными"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28773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выбор 1-3 задания </w:t>
            </w:r>
          </w:p>
          <w:p w:rsidR="0028773B" w:rsidRPr="0028773B" w:rsidRDefault="0028773B" w:rsidP="0028773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935303"/>
                  <wp:effectExtent l="19050" t="0" r="0" b="0"/>
                  <wp:docPr id="1" name="Рисунок 1" descr="C:\Documents and Settings\Админ\Рабочий стол\7.7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\Рабочий стол\7.7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41" cy="940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Мир биологии обобщение знаний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246 вопрос 8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. Омонимия слов разных частей речи 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п.41 упр.536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33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спорта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3304E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Стр.170 – 171 , упр.9 (прочитать и 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перевестиоб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олимпийских играх )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Диалог.  Оформление диалога на письме.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Диалог.  П.44, упр.391(1,2,3)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доврачебной помощи Вредные привычки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263 274 составить конспект оказания первой доврачебной помощи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8B2AB5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8B2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Стр.196 – 197 , упр.4 (прочитать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перевести  и выписать достопримечательности Кёльна ) . .</w:t>
            </w:r>
          </w:p>
        </w:tc>
      </w:tr>
      <w:tr w:rsidR="0028773B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1E03A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773B">
              <w:rPr>
                <w:rFonts w:ascii="Times New Roman" w:hAnsi="Times New Roman"/>
                <w:b w:val="0"/>
                <w:sz w:val="24"/>
                <w:szCs w:val="24"/>
              </w:rPr>
              <w:t>Повторение темы «Рациональные дроби».</w:t>
            </w:r>
          </w:p>
          <w:p w:rsidR="0028773B" w:rsidRPr="0028773B" w:rsidRDefault="0028773B" w:rsidP="001E03A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773B">
              <w:rPr>
                <w:rFonts w:ascii="Times New Roman" w:hAnsi="Times New Roman"/>
                <w:b w:val="0"/>
                <w:sz w:val="24"/>
                <w:szCs w:val="24"/>
              </w:rPr>
              <w:t xml:space="preserve"> «Квадратные корни. Квадратные уравнения».</w:t>
            </w:r>
          </w:p>
          <w:p w:rsidR="0028773B" w:rsidRPr="0028773B" w:rsidRDefault="0028773B" w:rsidP="001E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>«Неравенства».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1E03A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773B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повторить главы 1-4, выполнить на выбор 1-2 задания </w:t>
            </w:r>
            <w:r w:rsidRPr="002877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0858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C4F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и скульптура. Музыкальное и театральное искусство. Народы России в </w:t>
            </w:r>
            <w:r w:rsidRPr="0028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XVIII</w:t>
            </w: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91-105, с. 101 рубрика «Думаем, сравниваем, размышляем» задание № 2 письменно в тетради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54-55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273 вопрос 7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276</w:t>
            </w:r>
          </w:p>
        </w:tc>
      </w:tr>
      <w:tr w:rsidR="0028773B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2877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1E03A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773B">
              <w:rPr>
                <w:rFonts w:ascii="Times New Roman" w:hAnsi="Times New Roman"/>
                <w:b w:val="0"/>
                <w:sz w:val="24"/>
                <w:szCs w:val="24"/>
              </w:rPr>
              <w:t>Повторение. Функции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287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>Выполнить на выбор 1 – 2  задания</w:t>
            </w:r>
          </w:p>
          <w:p w:rsidR="0028773B" w:rsidRPr="0028773B" w:rsidRDefault="0028773B" w:rsidP="00287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>№1027, 1032 б, 1035 а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 w:rsidP="002877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8B2AB5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Репортажи из журнала «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Aktuell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8B2AB5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Стр.183 – 185 , упр. 4(прочитать и перевести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Песни и романсы на стихи  русских поэтов 19-20-х годов.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Песни и романсы на стихи  русских поэтов 19-20-х годов. Уч. с.267- 271. Чтение стихов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опросы 3, 4, 5 с. 282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C4F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>Мотивы и предпочтения. Самооценка личности. Гражданские качества личности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>П. 43-44, повторение пройденного материала по всему курсу.</w:t>
            </w:r>
          </w:p>
          <w:p w:rsidR="00763C4F" w:rsidRPr="0028773B" w:rsidRDefault="00763C4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3B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1E03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73B">
              <w:rPr>
                <w:rFonts w:ascii="Times New Roman" w:hAnsi="Times New Roman"/>
                <w:sz w:val="24"/>
                <w:szCs w:val="24"/>
              </w:rPr>
              <w:t>Повторение. Решение геометрических задач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1E03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73B">
              <w:rPr>
                <w:rFonts w:ascii="Times New Roman" w:hAnsi="Times New Roman"/>
                <w:sz w:val="24"/>
                <w:szCs w:val="24"/>
              </w:rPr>
              <w:t xml:space="preserve">повторить главы 1-3, решить на выбор одну задачу №288, 301, 310, 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gramEnd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C4F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Возрождение в Венеции. Северное возрождение. Музыка  и театр эпохи Возрождения.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по одной из заявленных тем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драматургии А.П.Чехова. «Вишневый сад»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разрушение дворянского гнезда. Символ сада в комедии.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драматургии А.П.Чехова. «Вишневый сад»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разрушение дворянского гнезда. Дать характеристики Раневской,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Гаеву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, Лопахину. Символ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Селекция микроорганизмов Достижения и основные направления современной селекции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11.4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319-330 вопросы 1.3.5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338</w:t>
            </w: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rPr>
          <w:trHeight w:val="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C4F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и расцвет мирового кинематографа.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C4F" w:rsidRPr="0028773B" w:rsidRDefault="00763C4F" w:rsidP="003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дополнительную информацию согласно теме</w:t>
            </w:r>
          </w:p>
        </w:tc>
      </w:tr>
      <w:tr w:rsidR="00C81F45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C81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72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Продовольственная проблема голод недоедание</w:t>
            </w: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Энергетическая и  сырьевая проблемы и пути их решения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F45" w:rsidRPr="0028773B" w:rsidRDefault="00FA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53-54 </w:t>
            </w:r>
            <w:proofErr w:type="spellStart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28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257</w:t>
            </w:r>
          </w:p>
        </w:tc>
      </w:tr>
      <w:tr w:rsidR="0028773B" w:rsidRPr="0028773B" w:rsidTr="0028773B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1E03A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алгебре и началам анализа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73B" w:rsidRPr="0028773B" w:rsidRDefault="0028773B" w:rsidP="001E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 Решить на выбор  1-2 задания</w:t>
            </w:r>
          </w:p>
          <w:p w:rsidR="0028773B" w:rsidRPr="0028773B" w:rsidRDefault="0028773B" w:rsidP="001E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3B" w:rsidRPr="0028773B" w:rsidRDefault="0028773B" w:rsidP="001E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1655" cy="873587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14" cy="87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F45" w:rsidRPr="0028773B" w:rsidRDefault="00C81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1F45" w:rsidRPr="0028773B" w:rsidSect="0028773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>
    <w:useFELayout/>
  </w:compat>
  <w:rsids>
    <w:rsidRoot w:val="00C81F45"/>
    <w:rsid w:val="0028773B"/>
    <w:rsid w:val="00287DE9"/>
    <w:rsid w:val="003304E1"/>
    <w:rsid w:val="00683CED"/>
    <w:rsid w:val="00724B00"/>
    <w:rsid w:val="00763C4F"/>
    <w:rsid w:val="007A338F"/>
    <w:rsid w:val="007C6F4A"/>
    <w:rsid w:val="008B2AB5"/>
    <w:rsid w:val="00C81F45"/>
    <w:rsid w:val="00FA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8F"/>
  </w:style>
  <w:style w:type="paragraph" w:styleId="1">
    <w:name w:val="heading 1"/>
    <w:aliases w:val=" Знак"/>
    <w:basedOn w:val="a"/>
    <w:next w:val="a"/>
    <w:link w:val="10"/>
    <w:uiPriority w:val="9"/>
    <w:qFormat/>
    <w:rsid w:val="0028773B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877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28773B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7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uiPriority w:val="9"/>
    <w:rsid w:val="0028773B"/>
    <w:rPr>
      <w:rFonts w:ascii="Arial" w:eastAsia="Times New Roman" w:hAnsi="Arial" w:cs="Times New Roman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Воробьевы</cp:lastModifiedBy>
  <cp:revision>9</cp:revision>
  <dcterms:created xsi:type="dcterms:W3CDTF">2020-05-18T12:30:00Z</dcterms:created>
  <dcterms:modified xsi:type="dcterms:W3CDTF">2020-05-19T17:49:00Z</dcterms:modified>
</cp:coreProperties>
</file>